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34" w:rsidRDefault="00F6683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 III</w:t>
      </w:r>
    </w:p>
    <w:p w:rsidR="00D31334" w:rsidRDefault="00F6683E">
      <w:pPr>
        <w:jc w:val="center"/>
        <w:rPr>
          <w:b/>
          <w:szCs w:val="28"/>
        </w:rPr>
      </w:pPr>
      <w:r>
        <w:rPr>
          <w:b/>
          <w:szCs w:val="28"/>
        </w:rPr>
        <w:t>KHUNG 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>C C</w:t>
      </w:r>
      <w:r>
        <w:rPr>
          <w:b/>
          <w:szCs w:val="28"/>
        </w:rPr>
        <w:t>Ủ</w:t>
      </w:r>
      <w:r>
        <w:rPr>
          <w:b/>
          <w:szCs w:val="28"/>
        </w:rPr>
        <w:t xml:space="preserve">A GIÁO VIÊN </w:t>
      </w:r>
    </w:p>
    <w:p w:rsidR="00D31334" w:rsidRDefault="00F6683E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</w:t>
      </w:r>
      <w:r>
        <w:rPr>
          <w:bCs/>
          <w:i/>
        </w:rPr>
        <w:t>ố</w:t>
      </w:r>
      <w:r>
        <w:rPr>
          <w:bCs/>
          <w:i/>
        </w:rPr>
        <w:t xml:space="preserve"> 5512/BGDĐT-GDTrH ngày 18 tháng 12 năm 2020 c</w:t>
      </w:r>
      <w:r>
        <w:rPr>
          <w:bCs/>
          <w:i/>
        </w:rPr>
        <w:t>ủ</w:t>
      </w:r>
      <w:r>
        <w:rPr>
          <w:bCs/>
          <w:i/>
        </w:rPr>
        <w:t>a B</w:t>
      </w:r>
      <w:r>
        <w:rPr>
          <w:bCs/>
          <w:i/>
        </w:rPr>
        <w:t>ộ</w:t>
      </w:r>
      <w:r>
        <w:rPr>
          <w:bCs/>
          <w:i/>
        </w:rPr>
        <w:t xml:space="preserve">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31334">
        <w:tc>
          <w:tcPr>
            <w:tcW w:w="6516" w:type="dxa"/>
          </w:tcPr>
          <w:p w:rsidR="00D31334" w:rsidRDefault="00F6683E">
            <w:pPr>
              <w:spacing w:before="0" w:after="0"/>
            </w:pPr>
            <w:r>
              <w:rPr>
                <w:b/>
                <w:bCs/>
              </w:rPr>
              <w:t>TRƯ</w:t>
            </w:r>
            <w:r>
              <w:rPr>
                <w:b/>
                <w:bCs/>
              </w:rPr>
              <w:t>Ờ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:rsidR="00D31334" w:rsidRDefault="00F6683E">
            <w:pPr>
              <w:spacing w:before="0" w:after="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TD-GDQP &amp; AN-CN</w:t>
            </w:r>
          </w:p>
          <w:p w:rsidR="00D31334" w:rsidRDefault="00F6683E">
            <w:pPr>
              <w:spacing w:before="0" w:after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 và tên giáo viên: </w:t>
            </w: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  <w:p w:rsidR="00D31334" w:rsidRDefault="00D31334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D31334" w:rsidRDefault="00F6683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  <w:lang w:val="vi-VN"/>
              </w:rPr>
              <w:t>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</w:p>
          <w:p w:rsidR="00D31334" w:rsidRDefault="00F6683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 xml:space="preserve">p - </w:t>
            </w: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nh phúc</w:t>
            </w:r>
          </w:p>
        </w:tc>
      </w:tr>
    </w:tbl>
    <w:p w:rsidR="00D31334" w:rsidRDefault="00F6683E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:rsidR="00D31334" w:rsidRDefault="00F6683E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: </w:t>
      </w:r>
      <w:r>
        <w:rPr>
          <w:b/>
          <w:bCs/>
        </w:rPr>
        <w:t>GDTC</w:t>
      </w:r>
      <w:r>
        <w:rPr>
          <w:b/>
          <w:bCs/>
          <w:lang w:val="vi-VN"/>
        </w:rPr>
        <w:t>,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>: 11</w:t>
      </w:r>
    </w:p>
    <w:p w:rsidR="00D31334" w:rsidRDefault="00F6683E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>24</w:t>
      </w:r>
      <w:r>
        <w:rPr>
          <w:lang w:val="vi-VN"/>
        </w:rPr>
        <w:t xml:space="preserve">  - 20</w:t>
      </w:r>
      <w:r>
        <w:t>25</w:t>
      </w:r>
      <w:r>
        <w:rPr>
          <w:lang w:val="vi-VN"/>
        </w:rPr>
        <w:t>)</w:t>
      </w:r>
    </w:p>
    <w:p w:rsidR="00D31334" w:rsidRDefault="00F6683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:rsidR="00D31334" w:rsidRDefault="00F6683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chương trình</w:t>
      </w:r>
      <w:r>
        <w:rPr>
          <w:b/>
          <w:bCs/>
        </w:rPr>
        <w:t xml:space="preserve"> ( C</w:t>
      </w:r>
      <w:r>
        <w:rPr>
          <w:b/>
          <w:bCs/>
        </w:rPr>
        <w:t>ầ</w:t>
      </w:r>
      <w:r>
        <w:rPr>
          <w:b/>
          <w:bCs/>
        </w:rPr>
        <w:t>u lông</w:t>
      </w:r>
      <w:r>
        <w:rPr>
          <w:b/>
          <w:bCs/>
        </w:rPr>
        <w:t xml:space="preserve"> B </w:t>
      </w:r>
      <w:r>
        <w:rPr>
          <w:b/>
          <w:bCs/>
        </w:rPr>
        <w:t>)</w:t>
      </w:r>
    </w:p>
    <w:tbl>
      <w:tblPr>
        <w:tblpPr w:leftFromText="180" w:rightFromText="180" w:vertAnchor="text" w:tblpX="-147" w:tblpY="1"/>
        <w:tblOverlap w:val="never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78"/>
        <w:gridCol w:w="1134"/>
        <w:gridCol w:w="992"/>
        <w:gridCol w:w="3969"/>
        <w:gridCol w:w="1589"/>
        <w:gridCol w:w="9"/>
      </w:tblGrid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ờ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 b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a đi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 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y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</w:tr>
      <w:tr w:rsidR="00D31334"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471" w:type="dxa"/>
            <w:gridSpan w:val="6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Chủ đề 1: </w:t>
            </w: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Vai trò, tác dụng của môn cầu lông; kĩ thuật bạt cầu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Vai trò, tác d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môn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u lông 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ố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v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ớ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i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phát tri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ả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ch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ấ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 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ủ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a s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rèn luy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ệ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 thân th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ể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ng t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ự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</w:t>
            </w:r>
            <w:r>
              <w:rPr>
                <w:bCs/>
                <w:color w:val="000000" w:themeColor="text1"/>
                <w:sz w:val="26"/>
                <w:szCs w:val="26"/>
              </w:rPr>
              <w:t>ế</w:t>
            </w:r>
            <w:r>
              <w:rPr>
                <w:bCs/>
                <w:color w:val="000000" w:themeColor="text1"/>
                <w:sz w:val="26"/>
                <w:szCs w:val="26"/>
              </w:rPr>
              <w:t>u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</w:t>
            </w:r>
            <w:r>
              <w:rPr>
                <w:bCs/>
                <w:color w:val="000000" w:themeColor="text1"/>
                <w:sz w:val="26"/>
                <w:szCs w:val="26"/>
              </w:rPr>
              <w:t>ớ</w:t>
            </w:r>
            <w:r>
              <w:rPr>
                <w:bCs/>
                <w:color w:val="000000" w:themeColor="text1"/>
                <w:sz w:val="26"/>
                <w:szCs w:val="26"/>
              </w:rPr>
              <w:t>p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br/>
            </w: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 </w:t>
            </w:r>
            <w:r>
              <w:rPr>
                <w:color w:val="000000" w:themeColor="text1"/>
                <w:sz w:val="26"/>
                <w:szCs w:val="26"/>
              </w:rPr>
              <w:t>Cơ ch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 tác d</w:t>
            </w:r>
            <w:r>
              <w:rPr>
                <w:color w:val="000000" w:themeColor="text1"/>
                <w:sz w:val="26"/>
                <w:szCs w:val="26"/>
              </w:rPr>
              <w:t>ụ</w:t>
            </w:r>
            <w:r>
              <w:rPr>
                <w:color w:val="000000" w:themeColor="text1"/>
                <w:sz w:val="26"/>
                <w:szCs w:val="26"/>
              </w:rPr>
              <w:t>ng c</w:t>
            </w:r>
            <w:r>
              <w:rPr>
                <w:color w:val="000000" w:themeColor="text1"/>
                <w:sz w:val="26"/>
                <w:szCs w:val="26"/>
              </w:rPr>
              <w:t>ủ</w:t>
            </w:r>
            <w:r>
              <w:rPr>
                <w:color w:val="000000" w:themeColor="text1"/>
                <w:sz w:val="26"/>
                <w:szCs w:val="26"/>
              </w:rPr>
              <w:t>a 1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phương pháp rèn luy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thân th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 trong môi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 xml:space="preserve"> 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Ôn: </w:t>
            </w:r>
            <w:r>
              <w:rPr>
                <w:color w:val="000000" w:themeColor="text1"/>
                <w:sz w:val="26"/>
                <w:szCs w:val="26"/>
              </w:rPr>
              <w:t>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“Di chuy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ngang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nhanh và sức mạnh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xa”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Dinh dư</w:t>
            </w:r>
            <w:r>
              <w:rPr>
                <w:color w:val="000000" w:themeColor="text1"/>
                <w:sz w:val="26"/>
                <w:szCs w:val="26"/>
              </w:rPr>
              <w:t>ỡ</w:t>
            </w:r>
            <w:r>
              <w:rPr>
                <w:color w:val="000000" w:themeColor="text1"/>
                <w:sz w:val="26"/>
                <w:szCs w:val="26"/>
              </w:rPr>
              <w:t>ng trư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c, trong và sau t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p luy</w:t>
            </w:r>
            <w:r>
              <w:rPr>
                <w:color w:val="000000" w:themeColor="text1"/>
                <w:sz w:val="26"/>
                <w:szCs w:val="26"/>
              </w:rPr>
              <w:t>ệ</w:t>
            </w:r>
            <w:r>
              <w:rPr>
                <w:color w:val="000000" w:themeColor="text1"/>
                <w:sz w:val="26"/>
                <w:szCs w:val="26"/>
              </w:rPr>
              <w:t>n TDTT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bạt cầu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Một số quy định về bắt thăm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“Đ</w:t>
            </w:r>
            <w:r>
              <w:rPr>
                <w:color w:val="000000" w:themeColor="text1"/>
                <w:sz w:val="26"/>
                <w:szCs w:val="26"/>
              </w:rPr>
              <w:t>ổ</w:t>
            </w:r>
            <w:r>
              <w:rPr>
                <w:color w:val="000000" w:themeColor="text1"/>
                <w:sz w:val="26"/>
                <w:szCs w:val="26"/>
              </w:rPr>
              <w:t>i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- Bài tập phát triển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sức mạnh và khả năng di chuyển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- Ki</w:t>
            </w:r>
            <w:r>
              <w:rPr>
                <w:i/>
                <w:color w:val="000000" w:themeColor="text1"/>
                <w:sz w:val="26"/>
                <w:szCs w:val="26"/>
              </w:rPr>
              <w:t>ể</w:t>
            </w:r>
            <w:r>
              <w:rPr>
                <w:i/>
                <w:color w:val="000000" w:themeColor="text1"/>
                <w:sz w:val="26"/>
                <w:szCs w:val="26"/>
              </w:rPr>
              <w:t>m tra thư</w:t>
            </w:r>
            <w:r>
              <w:rPr>
                <w:i/>
                <w:color w:val="000000" w:themeColor="text1"/>
                <w:sz w:val="26"/>
                <w:szCs w:val="26"/>
              </w:rPr>
              <w:t>ờ</w:t>
            </w:r>
            <w:r>
              <w:rPr>
                <w:i/>
                <w:color w:val="000000" w:themeColor="text1"/>
                <w:sz w:val="26"/>
                <w:szCs w:val="26"/>
              </w:rPr>
              <w:t>ng xuyên: 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t b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ạ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t c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462" w:type="dxa"/>
            <w:gridSpan w:val="5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2: Kĩ thuật đánh cầu trên lưới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ba bư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Một số quy định về </w:t>
            </w:r>
            <w:r>
              <w:rPr>
                <w:color w:val="000000" w:themeColor="text1"/>
                <w:sz w:val="26"/>
                <w:szCs w:val="26"/>
              </w:rPr>
              <w:t>“L</w:t>
            </w:r>
            <w:r>
              <w:rPr>
                <w:color w:val="000000" w:themeColor="text1"/>
                <w:sz w:val="26"/>
                <w:szCs w:val="26"/>
              </w:rPr>
              <w:t>ỗ</w:t>
            </w:r>
            <w:r>
              <w:rPr>
                <w:color w:val="000000" w:themeColor="text1"/>
                <w:sz w:val="26"/>
                <w:szCs w:val="26"/>
              </w:rPr>
              <w:t>i ô giao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trên lưới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“B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ba bư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Ôn kĩ thuật đánh cầu trên lưới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:rsidR="00D31334" w:rsidRDefault="00F6683E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m tra gi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ữ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a kì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đánh c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u trên lư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ớ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i thu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n tay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 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 xml:space="preserve"> s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 xml:space="preserve"> quy đ</w:t>
            </w:r>
            <w:r>
              <w:rPr>
                <w:color w:val="000000" w:themeColor="text1"/>
                <w:sz w:val="26"/>
                <w:szCs w:val="26"/>
              </w:rPr>
              <w:t>ị</w:t>
            </w:r>
            <w:r>
              <w:rPr>
                <w:color w:val="000000" w:themeColor="text1"/>
                <w:sz w:val="26"/>
                <w:szCs w:val="26"/>
              </w:rPr>
              <w:t>nh cơ b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 v</w:t>
            </w:r>
            <w:r>
              <w:rPr>
                <w:color w:val="000000" w:themeColor="text1"/>
                <w:sz w:val="26"/>
                <w:szCs w:val="26"/>
              </w:rPr>
              <w:t>ề</w:t>
            </w:r>
            <w:r>
              <w:rPr>
                <w:color w:val="000000" w:themeColor="text1"/>
                <w:sz w:val="26"/>
                <w:szCs w:val="26"/>
              </w:rPr>
              <w:t xml:space="preserve"> “C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không trong cu</w:t>
            </w:r>
            <w:r>
              <w:rPr>
                <w:color w:val="000000" w:themeColor="text1"/>
                <w:sz w:val="26"/>
                <w:szCs w:val="26"/>
              </w:rPr>
              <w:t>ộ</w:t>
            </w:r>
            <w:r>
              <w:rPr>
                <w:color w:val="000000" w:themeColor="text1"/>
                <w:sz w:val="26"/>
                <w:szCs w:val="26"/>
              </w:rPr>
              <w:t>c”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Ôn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chính xác”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15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y lò cò 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62" w:type="dxa"/>
            <w:gridSpan w:val="5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3: Kĩ thuật bỏ nhỏ và chiến thuật phân chia khu vực đánh cầu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“Tránh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  <w:trHeight w:val="1846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- Ki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ể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m tra cu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ố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i h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ọ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c kì I: </w:t>
            </w:r>
            <w:r>
              <w:rPr>
                <w:i/>
                <w:color w:val="000000" w:themeColor="text1"/>
                <w:sz w:val="26"/>
                <w:szCs w:val="26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t đánh c</w:t>
            </w:r>
            <w:r>
              <w:rPr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</w:rPr>
              <w:t>u cao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trên,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n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trên, dư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 xml:space="preserve">i trong thi </w:t>
            </w:r>
            <w:r>
              <w:rPr>
                <w:color w:val="000000" w:themeColor="text1"/>
                <w:sz w:val="26"/>
                <w:szCs w:val="26"/>
              </w:rPr>
              <w:t>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đôi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khả năng khéo léo: </w:t>
            </w:r>
            <w:r>
              <w:rPr>
                <w:color w:val="000000" w:themeColor="text1"/>
                <w:sz w:val="26"/>
                <w:szCs w:val="26"/>
              </w:rPr>
              <w:t>“Tâng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thư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ờ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ng xuyên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t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b</w:t>
            </w:r>
            <w:r>
              <w:rPr>
                <w:i/>
                <w:color w:val="000000" w:themeColor="text1"/>
                <w:sz w:val="26"/>
                <w:szCs w:val="26"/>
              </w:rPr>
              <w:t>ỏ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i/>
                <w:color w:val="000000" w:themeColor="text1"/>
                <w:sz w:val="26"/>
                <w:szCs w:val="26"/>
              </w:rPr>
              <w:t>ỏ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“Tâng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p s</w:t>
            </w:r>
            <w:r>
              <w:rPr>
                <w:color w:val="000000" w:themeColor="text1"/>
                <w:sz w:val="26"/>
                <w:szCs w:val="26"/>
              </w:rPr>
              <w:t>ứ</w:t>
            </w:r>
            <w:r>
              <w:rPr>
                <w:color w:val="000000" w:themeColor="text1"/>
                <w:sz w:val="26"/>
                <w:szCs w:val="26"/>
              </w:rPr>
              <w:t>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45</w:t>
            </w:r>
          </w:p>
        </w:tc>
        <w:tc>
          <w:tcPr>
            <w:tcW w:w="992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17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trái tay 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phân chia khu v</w:t>
            </w:r>
            <w:r>
              <w:rPr>
                <w:color w:val="000000" w:themeColor="text1"/>
                <w:sz w:val="26"/>
                <w:szCs w:val="26"/>
              </w:rPr>
              <w:t>ự</w:t>
            </w:r>
            <w:r>
              <w:rPr>
                <w:color w:val="000000" w:themeColor="text1"/>
                <w:sz w:val="26"/>
                <w:szCs w:val="26"/>
              </w:rPr>
              <w:t>c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71" w:type="dxa"/>
            <w:gridSpan w:val="6"/>
            <w:shd w:val="clear" w:color="auto" w:fill="auto"/>
          </w:tcPr>
          <w:p w:rsidR="00D31334" w:rsidRDefault="00F6683E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 xml:space="preserve">Chủ đề 4: Kĩ thuật treo cầu thuận tay và phối hợp kĩ thuật, chiến thuật cơ </w:t>
            </w: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bản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Bài tập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</w:t>
            </w:r>
            <w:r>
              <w:rPr>
                <w:color w:val="000000" w:themeColor="text1"/>
                <w:sz w:val="26"/>
                <w:szCs w:val="26"/>
              </w:rPr>
              <w:t xml:space="preserve">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gi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ữ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a h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ọ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t treo c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u thu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Sân </w:t>
            </w:r>
            <w:r>
              <w:rPr>
                <w:color w:val="000000" w:themeColor="text1"/>
                <w:sz w:val="26"/>
                <w:szCs w:val="26"/>
              </w:rPr>
              <w:t>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n tay</w:t>
            </w:r>
          </w:p>
          <w:p w:rsidR="00D31334" w:rsidRDefault="00F6683E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 xml:space="preserve">n công </w:t>
            </w:r>
            <w:r>
              <w:rPr>
                <w:color w:val="000000" w:themeColor="text1"/>
                <w:sz w:val="26"/>
                <w:szCs w:val="26"/>
              </w:rPr>
              <w:t>theo đư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</w:t>
            </w:r>
            <w:r>
              <w:rPr>
                <w:color w:val="000000" w:themeColor="text1"/>
                <w:sz w:val="26"/>
                <w:szCs w:val="26"/>
              </w:rPr>
              <w:t xml:space="preserve"> chi</w:t>
            </w:r>
            <w:r>
              <w:rPr>
                <w:color w:val="000000" w:themeColor="text1"/>
                <w:sz w:val="26"/>
                <w:szCs w:val="26"/>
              </w:rPr>
              <w:t>ế</w:t>
            </w:r>
            <w:r>
              <w:rPr>
                <w:color w:val="000000" w:themeColor="text1"/>
                <w:sz w:val="26"/>
                <w:szCs w:val="26"/>
              </w:rPr>
              <w:t>n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n công theo đi</w:t>
            </w:r>
            <w:r>
              <w:rPr>
                <w:color w:val="000000" w:themeColor="text1"/>
                <w:sz w:val="26"/>
                <w:szCs w:val="26"/>
              </w:rPr>
              <w:t>ể</w:t>
            </w:r>
            <w:r>
              <w:rPr>
                <w:color w:val="000000" w:themeColor="text1"/>
                <w:sz w:val="26"/>
                <w:szCs w:val="26"/>
              </w:rPr>
              <w:t>m trong thi đ</w:t>
            </w:r>
            <w:r>
              <w:rPr>
                <w:color w:val="000000" w:themeColor="text1"/>
                <w:sz w:val="26"/>
                <w:szCs w:val="26"/>
              </w:rPr>
              <w:t>ấ</w:t>
            </w:r>
            <w:r>
              <w:rPr>
                <w:color w:val="000000" w:themeColor="text1"/>
                <w:sz w:val="26"/>
                <w:szCs w:val="26"/>
              </w:rPr>
              <w:t>u đơn môn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Bài tập phát triển thể lực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61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nh kĩ </w:t>
            </w:r>
            <w:r>
              <w:rPr>
                <w:color w:val="000000" w:themeColor="text1"/>
                <w:sz w:val="26"/>
                <w:szCs w:val="26"/>
              </w:rPr>
              <w:t>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ọ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lông, </w:t>
            </w:r>
            <w:r>
              <w:rPr>
                <w:color w:val="000000" w:themeColor="text1"/>
                <w:sz w:val="26"/>
                <w:szCs w:val="26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thư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ờ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ng xuyên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Kĩ thu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t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treo c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u thu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</w:rPr>
              <w:t>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H</w:t>
            </w:r>
            <w:r>
              <w:rPr>
                <w:color w:val="000000" w:themeColor="text1"/>
                <w:sz w:val="26"/>
                <w:szCs w:val="26"/>
              </w:rPr>
              <w:t>ọ</w:t>
            </w:r>
            <w:r>
              <w:rPr>
                <w:color w:val="000000" w:themeColor="text1"/>
                <w:sz w:val="26"/>
                <w:szCs w:val="26"/>
              </w:rPr>
              <w:t>c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5778" w:type="dxa"/>
            <w:shd w:val="clear" w:color="auto" w:fill="auto"/>
          </w:tcPr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ạ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u trên </w:t>
            </w:r>
            <w:r>
              <w:rPr>
                <w:color w:val="000000" w:themeColor="text1"/>
                <w:sz w:val="26"/>
                <w:szCs w:val="26"/>
              </w:rPr>
              <w:t>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  <w:p w:rsidR="00D31334" w:rsidRDefault="00F6683E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ph</w:t>
            </w:r>
            <w:r>
              <w:rPr>
                <w:color w:val="000000" w:themeColor="text1"/>
                <w:sz w:val="26"/>
                <w:szCs w:val="26"/>
              </w:rPr>
              <w:t>ố</w:t>
            </w:r>
            <w:r>
              <w:rPr>
                <w:color w:val="000000" w:themeColor="text1"/>
                <w:sz w:val="26"/>
                <w:szCs w:val="26"/>
              </w:rPr>
              <w:t>i h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p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treo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v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b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nh</w:t>
            </w:r>
            <w:r>
              <w:rPr>
                <w:color w:val="000000" w:themeColor="text1"/>
                <w:sz w:val="26"/>
                <w:szCs w:val="26"/>
              </w:rPr>
              <w:t>ỏ</w:t>
            </w:r>
            <w:r>
              <w:rPr>
                <w:color w:val="000000" w:themeColor="text1"/>
                <w:sz w:val="26"/>
                <w:szCs w:val="26"/>
              </w:rPr>
              <w:t xml:space="preserve"> và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đánh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trên lư</w:t>
            </w:r>
            <w:r>
              <w:rPr>
                <w:color w:val="000000" w:themeColor="text1"/>
                <w:sz w:val="26"/>
                <w:szCs w:val="26"/>
              </w:rPr>
              <w:t>ớ</w:t>
            </w:r>
            <w:r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Luy</w:t>
            </w:r>
            <w:r>
              <w:rPr>
                <w:iCs/>
                <w:color w:val="000000" w:themeColor="text1"/>
                <w:sz w:val="26"/>
                <w:szCs w:val="26"/>
              </w:rPr>
              <w:t>ệ</w:t>
            </w:r>
            <w:r>
              <w:rPr>
                <w:iCs/>
                <w:color w:val="000000" w:themeColor="text1"/>
                <w:sz w:val="26"/>
                <w:szCs w:val="26"/>
              </w:rPr>
              <w:t>n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 ph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>i h</w:t>
            </w:r>
            <w:r>
              <w:rPr>
                <w:iCs/>
                <w:color w:val="000000" w:themeColor="text1"/>
                <w:sz w:val="26"/>
                <w:szCs w:val="26"/>
              </w:rPr>
              <w:t>ợ</w:t>
            </w:r>
            <w:r>
              <w:rPr>
                <w:iCs/>
                <w:color w:val="000000" w:themeColor="text1"/>
                <w:sz w:val="26"/>
                <w:szCs w:val="26"/>
              </w:rPr>
              <w:t>p 1 s</w:t>
            </w:r>
            <w:r>
              <w:rPr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 xml:space="preserve">t </w:t>
            </w:r>
            <w:r>
              <w:rPr>
                <w:iCs/>
                <w:color w:val="000000" w:themeColor="text1"/>
                <w:sz w:val="26"/>
                <w:szCs w:val="26"/>
              </w:rPr>
              <w:t>cơ b</w:t>
            </w:r>
            <w:r>
              <w:rPr>
                <w:iCs/>
                <w:color w:val="000000" w:themeColor="text1"/>
                <w:sz w:val="26"/>
                <w:szCs w:val="26"/>
              </w:rPr>
              <w:t>ả</w:t>
            </w:r>
            <w:r>
              <w:rPr>
                <w:iCs/>
                <w:color w:val="000000" w:themeColor="text1"/>
                <w:sz w:val="26"/>
                <w:szCs w:val="26"/>
              </w:rPr>
              <w:t>n trong môn c</w:t>
            </w:r>
            <w:r>
              <w:rPr>
                <w:iCs/>
                <w:color w:val="000000" w:themeColor="text1"/>
                <w:sz w:val="26"/>
                <w:szCs w:val="26"/>
              </w:rPr>
              <w:t>ầ</w:t>
            </w:r>
            <w:r>
              <w:rPr>
                <w:iCs/>
                <w:color w:val="000000" w:themeColor="text1"/>
                <w:sz w:val="26"/>
                <w:szCs w:val="26"/>
              </w:rPr>
              <w:t>u lông</w:t>
            </w:r>
          </w:p>
          <w:p w:rsidR="00D31334" w:rsidRDefault="00F6683E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</w:t>
            </w:r>
            <w:r>
              <w:rPr>
                <w:iCs/>
                <w:color w:val="000000" w:themeColor="text1"/>
                <w:sz w:val="26"/>
                <w:szCs w:val="26"/>
              </w:rPr>
              <w:t>ấ</w:t>
            </w:r>
            <w:r>
              <w:rPr>
                <w:iCs/>
                <w:color w:val="000000" w:themeColor="text1"/>
                <w:sz w:val="26"/>
                <w:szCs w:val="26"/>
              </w:rPr>
              <w:t>u t</w:t>
            </w:r>
            <w:r>
              <w:rPr>
                <w:iCs/>
                <w:color w:val="000000" w:themeColor="text1"/>
                <w:sz w:val="26"/>
                <w:szCs w:val="26"/>
              </w:rPr>
              <w:t>ậ</w:t>
            </w:r>
            <w:r>
              <w:rPr>
                <w:iCs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</w:t>
            </w:r>
            <w:r>
              <w:rPr>
                <w:color w:val="000000" w:themeColor="text1"/>
                <w:sz w:val="26"/>
                <w:szCs w:val="26"/>
              </w:rPr>
              <w:t xml:space="preserve">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  <w:tr w:rsidR="00D31334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rPr>
                <w:color w:val="000000" w:themeColor="text1"/>
                <w:sz w:val="26"/>
                <w:szCs w:val="26"/>
                <w:vertAlign w:val="subscript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ể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cu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ố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i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color w:val="000000" w:themeColor="text1"/>
                <w:sz w:val="26"/>
                <w:szCs w:val="26"/>
              </w:rPr>
              <w:t>Kĩ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t treo c</w:t>
            </w:r>
            <w:r>
              <w:rPr>
                <w:i/>
                <w:color w:val="000000" w:themeColor="text1"/>
                <w:sz w:val="26"/>
                <w:szCs w:val="26"/>
              </w:rPr>
              <w:t>ầ</w:t>
            </w:r>
            <w:r>
              <w:rPr>
                <w:i/>
                <w:color w:val="000000" w:themeColor="text1"/>
                <w:sz w:val="26"/>
                <w:szCs w:val="26"/>
              </w:rPr>
              <w:t>u thu</w:t>
            </w:r>
            <w:r>
              <w:rPr>
                <w:i/>
                <w:color w:val="000000" w:themeColor="text1"/>
                <w:sz w:val="26"/>
                <w:szCs w:val="26"/>
              </w:rPr>
              <w:t>ậ</w:t>
            </w:r>
            <w:r>
              <w:rPr>
                <w:i/>
                <w:color w:val="000000" w:themeColor="text1"/>
                <w:sz w:val="26"/>
                <w:szCs w:val="26"/>
              </w:rPr>
              <w:t>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>nh kĩ thu</w:t>
            </w:r>
            <w:r>
              <w:rPr>
                <w:color w:val="000000" w:themeColor="text1"/>
                <w:sz w:val="26"/>
                <w:szCs w:val="26"/>
              </w:rPr>
              <w:t>ậ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v</w:t>
            </w:r>
            <w:r>
              <w:rPr>
                <w:color w:val="000000" w:themeColor="text1"/>
                <w:sz w:val="26"/>
                <w:szCs w:val="26"/>
              </w:rPr>
              <w:t>ợ</w:t>
            </w:r>
            <w:r>
              <w:rPr>
                <w:color w:val="000000" w:themeColor="text1"/>
                <w:sz w:val="26"/>
                <w:szCs w:val="26"/>
              </w:rPr>
              <w:t>t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 qu</w:t>
            </w:r>
            <w:r>
              <w:rPr>
                <w:color w:val="000000" w:themeColor="text1"/>
                <w:sz w:val="26"/>
                <w:szCs w:val="26"/>
              </w:rPr>
              <w:t>ả</w:t>
            </w:r>
            <w:r>
              <w:rPr>
                <w:color w:val="000000" w:themeColor="text1"/>
                <w:sz w:val="26"/>
                <w:szCs w:val="26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</w:rPr>
              <w:t>ầ</w:t>
            </w:r>
            <w:r>
              <w:rPr>
                <w:color w:val="000000" w:themeColor="text1"/>
                <w:sz w:val="26"/>
                <w:szCs w:val="26"/>
              </w:rPr>
              <w:t>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31334" w:rsidRDefault="00F6683E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</w:t>
            </w:r>
            <w:r>
              <w:rPr>
                <w:color w:val="000000" w:themeColor="text1"/>
                <w:sz w:val="26"/>
                <w:szCs w:val="26"/>
              </w:rPr>
              <w:t>ờ</w:t>
            </w:r>
            <w:r>
              <w:rPr>
                <w:color w:val="000000" w:themeColor="text1"/>
                <w:sz w:val="26"/>
                <w:szCs w:val="26"/>
              </w:rPr>
              <w:t>ng</w:t>
            </w:r>
          </w:p>
        </w:tc>
      </w:tr>
    </w:tbl>
    <w:p w:rsidR="00D31334" w:rsidRDefault="00F6683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lastRenderedPageBreak/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D31334">
        <w:tc>
          <w:tcPr>
            <w:tcW w:w="851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D31334">
        <w:tc>
          <w:tcPr>
            <w:tcW w:w="851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31334">
        <w:tc>
          <w:tcPr>
            <w:tcW w:w="851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D31334">
        <w:tc>
          <w:tcPr>
            <w:tcW w:w="851" w:type="dxa"/>
          </w:tcPr>
          <w:p w:rsidR="00D31334" w:rsidRDefault="00F6683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:rsidR="00D31334" w:rsidRDefault="00D31334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:rsidR="00D31334" w:rsidRDefault="00F6683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:rsidR="00D31334" w:rsidRDefault="00F6683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D31334" w:rsidRDefault="00F6683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n bài </w:t>
      </w:r>
      <w:r>
        <w:rPr>
          <w:i/>
          <w:iCs/>
          <w:lang w:val="vi-VN"/>
        </w:rPr>
        <w:t>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:rsidR="00D31334" w:rsidRDefault="00F6683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:rsidR="00D31334" w:rsidRDefault="00F6683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:rsidR="00D31334" w:rsidRDefault="00F6683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có):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</w:t>
      </w:r>
      <w:r>
        <w:rPr>
          <w:i/>
          <w:iCs/>
          <w:lang w:val="vi-VN"/>
        </w:rPr>
        <w:t xml:space="preserve">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:rsidR="00D31334" w:rsidRDefault="00F6683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31334" w:rsidRDefault="00F6683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</w:t>
      </w:r>
      <w:r>
        <w:rPr>
          <w:lang w:val="vi-VN"/>
        </w:rPr>
        <w:t>.............................................................................................................................................................</w:t>
      </w:r>
    </w:p>
    <w:p w:rsidR="00D31334" w:rsidRDefault="00F6683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</w:t>
      </w:r>
      <w:r>
        <w:rPr>
          <w:lang w:val="vi-VN"/>
        </w:rPr>
        <w:t>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D31334">
        <w:tc>
          <w:tcPr>
            <w:tcW w:w="4601" w:type="dxa"/>
          </w:tcPr>
          <w:p w:rsidR="00D31334" w:rsidRDefault="00F6683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:rsidR="00D31334" w:rsidRDefault="00F6683E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F6683E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</w:t>
            </w:r>
            <w:r>
              <w:rPr>
                <w:i/>
                <w:iCs/>
              </w:rPr>
              <w:t>ễ</w:t>
            </w:r>
            <w:r>
              <w:rPr>
                <w:i/>
                <w:iCs/>
              </w:rPr>
              <w:t>n Văn En</w:t>
            </w:r>
          </w:p>
        </w:tc>
        <w:tc>
          <w:tcPr>
            <w:tcW w:w="4737" w:type="dxa"/>
          </w:tcPr>
          <w:p w:rsidR="00D31334" w:rsidRDefault="00D31334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D31334" w:rsidRDefault="00F6683E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</w:t>
            </w:r>
            <w:r>
              <w:rPr>
                <w:i/>
              </w:rPr>
              <w:t>ầ</w:t>
            </w:r>
            <w:r>
              <w:rPr>
                <w:i/>
              </w:rPr>
              <w:t>n Đư</w:t>
            </w:r>
            <w:r>
              <w:rPr>
                <w:i/>
              </w:rPr>
              <w:t>ớ</w:t>
            </w:r>
            <w:r>
              <w:rPr>
                <w:i/>
              </w:rPr>
              <w:t>c,  ngày    tháng   năm 2024</w:t>
            </w:r>
          </w:p>
          <w:p w:rsidR="00D31334" w:rsidRDefault="00F6683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D31334" w:rsidRDefault="00F6683E">
            <w:pPr>
              <w:spacing w:before="0" w:after="0"/>
              <w:jc w:val="center"/>
              <w:rPr>
                <w:i/>
                <w:iCs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D31334">
            <w:pPr>
              <w:spacing w:before="0" w:after="0"/>
              <w:jc w:val="center"/>
              <w:rPr>
                <w:i/>
                <w:iCs/>
              </w:rPr>
            </w:pPr>
          </w:p>
          <w:p w:rsidR="00D31334" w:rsidRDefault="00F6683E">
            <w:pPr>
              <w:spacing w:before="0" w:after="0"/>
              <w:jc w:val="center"/>
              <w:rPr>
                <w:b/>
                <w:bCs/>
              </w:rPr>
            </w:pPr>
            <w:r>
              <w:t>PH</w:t>
            </w:r>
            <w:r>
              <w:t>Ạ</w:t>
            </w:r>
            <w:r>
              <w:t>M H</w:t>
            </w:r>
            <w:r>
              <w:t>Ồ</w:t>
            </w:r>
            <w:r>
              <w:t>NG H</w:t>
            </w:r>
            <w:r>
              <w:t>Ả</w:t>
            </w:r>
            <w:r>
              <w:t>I</w:t>
            </w:r>
          </w:p>
        </w:tc>
      </w:tr>
    </w:tbl>
    <w:p w:rsidR="00D31334" w:rsidRDefault="00D31334">
      <w:pPr>
        <w:ind w:left="567"/>
        <w:jc w:val="both"/>
        <w:rPr>
          <w:lang w:val="vi-VN"/>
        </w:rPr>
      </w:pPr>
    </w:p>
    <w:sectPr w:rsidR="00D31334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3E" w:rsidRDefault="00F6683E">
      <w:pPr>
        <w:spacing w:before="0" w:after="0"/>
      </w:pPr>
      <w:r>
        <w:separator/>
      </w:r>
    </w:p>
  </w:endnote>
  <w:endnote w:type="continuationSeparator" w:id="0">
    <w:p w:rsidR="00F6683E" w:rsidRDefault="00F668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3E" w:rsidRDefault="00F6683E">
      <w:pPr>
        <w:spacing w:before="0" w:after="0"/>
      </w:pPr>
      <w:r>
        <w:separator/>
      </w:r>
    </w:p>
  </w:footnote>
  <w:footnote w:type="continuationSeparator" w:id="0">
    <w:p w:rsidR="00F6683E" w:rsidRDefault="00F6683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C338D"/>
    <w:rsid w:val="000D31A1"/>
    <w:rsid w:val="000D4207"/>
    <w:rsid w:val="001173FF"/>
    <w:rsid w:val="001A08B5"/>
    <w:rsid w:val="001D5A59"/>
    <w:rsid w:val="001F0C29"/>
    <w:rsid w:val="00207311"/>
    <w:rsid w:val="00221754"/>
    <w:rsid w:val="002B620C"/>
    <w:rsid w:val="00311654"/>
    <w:rsid w:val="00326E8A"/>
    <w:rsid w:val="0034595E"/>
    <w:rsid w:val="0036666D"/>
    <w:rsid w:val="003802AD"/>
    <w:rsid w:val="003838BC"/>
    <w:rsid w:val="00410FFB"/>
    <w:rsid w:val="00420E60"/>
    <w:rsid w:val="00424351"/>
    <w:rsid w:val="00430793"/>
    <w:rsid w:val="00451531"/>
    <w:rsid w:val="00455C24"/>
    <w:rsid w:val="004631A3"/>
    <w:rsid w:val="00465338"/>
    <w:rsid w:val="00481B19"/>
    <w:rsid w:val="004A610B"/>
    <w:rsid w:val="004B0415"/>
    <w:rsid w:val="004B303E"/>
    <w:rsid w:val="004C72A6"/>
    <w:rsid w:val="004D0D08"/>
    <w:rsid w:val="004E0C43"/>
    <w:rsid w:val="00513B9F"/>
    <w:rsid w:val="005277F4"/>
    <w:rsid w:val="00541138"/>
    <w:rsid w:val="005B1B45"/>
    <w:rsid w:val="005B3CDA"/>
    <w:rsid w:val="005B7F1C"/>
    <w:rsid w:val="005C1D58"/>
    <w:rsid w:val="00602BA1"/>
    <w:rsid w:val="006577F6"/>
    <w:rsid w:val="00657B17"/>
    <w:rsid w:val="006714E3"/>
    <w:rsid w:val="00680B5E"/>
    <w:rsid w:val="00695723"/>
    <w:rsid w:val="006A14C7"/>
    <w:rsid w:val="006A511A"/>
    <w:rsid w:val="006B5A0E"/>
    <w:rsid w:val="006C0D6D"/>
    <w:rsid w:val="007135DE"/>
    <w:rsid w:val="0072448F"/>
    <w:rsid w:val="00734940"/>
    <w:rsid w:val="00803D78"/>
    <w:rsid w:val="00827D95"/>
    <w:rsid w:val="00852E10"/>
    <w:rsid w:val="008560AF"/>
    <w:rsid w:val="00893613"/>
    <w:rsid w:val="008A2518"/>
    <w:rsid w:val="008A7D43"/>
    <w:rsid w:val="008B4A15"/>
    <w:rsid w:val="008F1243"/>
    <w:rsid w:val="008F1E0C"/>
    <w:rsid w:val="00976D2D"/>
    <w:rsid w:val="009904FF"/>
    <w:rsid w:val="009B5AF8"/>
    <w:rsid w:val="009E0EC0"/>
    <w:rsid w:val="009E7237"/>
    <w:rsid w:val="009E7278"/>
    <w:rsid w:val="009F4EF6"/>
    <w:rsid w:val="009F51BE"/>
    <w:rsid w:val="00A045AB"/>
    <w:rsid w:val="00A35F1F"/>
    <w:rsid w:val="00B07ACA"/>
    <w:rsid w:val="00B60B77"/>
    <w:rsid w:val="00B61099"/>
    <w:rsid w:val="00B973AB"/>
    <w:rsid w:val="00BA2F3F"/>
    <w:rsid w:val="00BB649B"/>
    <w:rsid w:val="00BC723E"/>
    <w:rsid w:val="00C172DF"/>
    <w:rsid w:val="00C21CC5"/>
    <w:rsid w:val="00C56505"/>
    <w:rsid w:val="00C94960"/>
    <w:rsid w:val="00CA19CD"/>
    <w:rsid w:val="00CB2BA4"/>
    <w:rsid w:val="00D0178F"/>
    <w:rsid w:val="00D277EC"/>
    <w:rsid w:val="00D31334"/>
    <w:rsid w:val="00D42F6D"/>
    <w:rsid w:val="00D463A3"/>
    <w:rsid w:val="00D57624"/>
    <w:rsid w:val="00D67056"/>
    <w:rsid w:val="00D90AD3"/>
    <w:rsid w:val="00D96C9D"/>
    <w:rsid w:val="00DA7060"/>
    <w:rsid w:val="00DD518D"/>
    <w:rsid w:val="00DF0522"/>
    <w:rsid w:val="00DF7A2C"/>
    <w:rsid w:val="00E20374"/>
    <w:rsid w:val="00E73455"/>
    <w:rsid w:val="00E749C1"/>
    <w:rsid w:val="00EB647D"/>
    <w:rsid w:val="00EB6868"/>
    <w:rsid w:val="00ED1FEE"/>
    <w:rsid w:val="00F04FC7"/>
    <w:rsid w:val="00F266A9"/>
    <w:rsid w:val="00F66382"/>
    <w:rsid w:val="00F6683E"/>
    <w:rsid w:val="00F80332"/>
    <w:rsid w:val="00FA0251"/>
    <w:rsid w:val="00FB7959"/>
    <w:rsid w:val="00FC18CF"/>
    <w:rsid w:val="5A2A6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0" w:after="0"/>
      <w:jc w:val="center"/>
    </w:pPr>
    <w:rPr>
      <w:rFonts w:eastAsia="Times New Roman"/>
      <w:color w:val="auto"/>
      <w:sz w:val="22"/>
      <w:szCs w:val="22"/>
      <w:lang w:val="vi"/>
    </w:rPr>
  </w:style>
  <w:style w:type="paragraph" w:styleId="NoSpacing">
    <w:name w:val="No Spacing"/>
    <w:uiPriority w:val="1"/>
    <w:qFormat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63AEB-C5E6-4CE6-AB89-49337884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dcterms:created xsi:type="dcterms:W3CDTF">2024-09-19T03:57:00Z</dcterms:created>
  <dcterms:modified xsi:type="dcterms:W3CDTF">2024-09-19T03:57:00Z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EE178DFDEB9E46B0908F9EA9EBD1CA51_13</vt:lpwstr>
  </property>
</Properties>
</file>