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C0BD">
      <w:pPr>
        <w:jc w:val="center"/>
        <w:rPr>
          <w:b/>
          <w:bCs/>
        </w:rPr>
      </w:pPr>
      <w:r>
        <w:rPr>
          <w:b/>
          <w:bCs/>
        </w:rPr>
        <w:t>Phụ lục III</w:t>
      </w:r>
    </w:p>
    <w:p w14:paraId="17E86DBE">
      <w:pPr>
        <w:jc w:val="center"/>
        <w:rPr>
          <w:b/>
          <w:szCs w:val="28"/>
        </w:rPr>
      </w:pPr>
      <w:r>
        <w:rPr>
          <w:b/>
          <w:szCs w:val="28"/>
        </w:rPr>
        <w:t xml:space="preserve">KHUNG KẾ HOẠCH GIÁO DỤC CỦA GIÁO VIÊN </w:t>
      </w:r>
    </w:p>
    <w:p w14:paraId="3C53B4B4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4104/BGDĐT-GDTrH ngày 24/12/2020 của Sở GDĐT</w:t>
      </w:r>
      <w:r>
        <w:rPr>
          <w:bCs/>
        </w:rPr>
        <w:t>)</w:t>
      </w:r>
    </w:p>
    <w:p w14:paraId="4FA243B7">
      <w:pPr>
        <w:jc w:val="center"/>
        <w:rPr>
          <w:bCs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8046"/>
      </w:tblGrid>
      <w:tr w14:paraId="231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064DB1D9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</w:rPr>
              <w:t>THPT CHU VĂN AN</w:t>
            </w:r>
          </w:p>
          <w:p w14:paraId="53A5A172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b/>
              </w:rPr>
              <w:t>TIẾNG ANH – GDCD - TIN</w:t>
            </w:r>
          </w:p>
          <w:p w14:paraId="7751E1FE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6F6C9388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1A04E70B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3CCFB9CF">
      <w:pPr>
        <w:jc w:val="center"/>
        <w:rPr>
          <w:b/>
          <w:bCs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14:paraId="3041311E">
      <w:pPr>
        <w:jc w:val="center"/>
        <w:rPr>
          <w:b/>
          <w:bCs/>
        </w:rPr>
      </w:pPr>
      <w:r>
        <w:rPr>
          <w:b/>
          <w:bCs/>
          <w:lang w:val="vi-VN"/>
        </w:rPr>
        <w:t xml:space="preserve">MÔN HỌC/HOẠT ĐỘNG GIÁO DỤC </w:t>
      </w:r>
      <w:r>
        <w:rPr>
          <w:b/>
          <w:bCs/>
        </w:rPr>
        <w:t>MÔN TIN HỌC</w:t>
      </w:r>
      <w:r>
        <w:rPr>
          <w:b/>
          <w:bCs/>
          <w:lang w:val="vi-VN"/>
        </w:rPr>
        <w:t>, LỚP</w:t>
      </w:r>
      <w:r>
        <w:rPr>
          <w:b/>
          <w:bCs/>
        </w:rPr>
        <w:t xml:space="preserve"> 11</w:t>
      </w:r>
    </w:p>
    <w:p w14:paraId="5128DFF8">
      <w:pPr>
        <w:jc w:val="center"/>
      </w:pPr>
      <w:r>
        <w:rPr>
          <w:lang w:val="vi-VN"/>
        </w:rPr>
        <w:t>(Năm học</w:t>
      </w:r>
      <w:r>
        <w:t>:</w:t>
      </w:r>
      <w:r>
        <w:rPr>
          <w:lang w:val="vi-VN"/>
        </w:rPr>
        <w:t xml:space="preserve"> 20</w:t>
      </w:r>
      <w:r>
        <w:t>2</w:t>
      </w:r>
      <w:r>
        <w:rPr>
          <w:rFonts w:hint="default"/>
          <w:lang w:val="en-US"/>
        </w:rPr>
        <w:t>4</w:t>
      </w:r>
      <w:r>
        <w:rPr>
          <w:lang w:val="vi-VN"/>
        </w:rPr>
        <w:t xml:space="preserve"> - 20</w:t>
      </w:r>
      <w:r>
        <w:t>2</w:t>
      </w:r>
      <w:r>
        <w:rPr>
          <w:rFonts w:hint="default"/>
          <w:lang w:val="en-US"/>
        </w:rPr>
        <w:t>5</w:t>
      </w:r>
      <w:r>
        <w:rPr>
          <w:lang w:val="vi-VN"/>
        </w:rPr>
        <w:t>)</w:t>
      </w:r>
    </w:p>
    <w:p w14:paraId="187AC3E4">
      <w:pPr>
        <w:jc w:val="center"/>
      </w:pPr>
    </w:p>
    <w:p w14:paraId="6E44245D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4CB66604">
      <w:pPr>
        <w:ind w:firstLine="567"/>
        <w:jc w:val="both"/>
        <w:rPr>
          <w:rFonts w:hint="default"/>
          <w:b/>
          <w:bCs/>
          <w:lang w:val="en-US"/>
        </w:rPr>
      </w:pPr>
      <w:r>
        <w:rPr>
          <w:b/>
          <w:bCs/>
          <w:lang w:val="vi-VN"/>
        </w:rPr>
        <w:t>1. Phân phối chương trình</w:t>
      </w:r>
      <w:r>
        <w:rPr>
          <w:rFonts w:hint="default"/>
          <w:b/>
          <w:bCs/>
          <w:lang w:val="en-US"/>
        </w:rPr>
        <w:t xml:space="preserve"> (tin học 11 -  Định Hướng ICT)</w:t>
      </w:r>
    </w:p>
    <w:tbl>
      <w:tblPr>
        <w:tblStyle w:val="3"/>
        <w:tblW w:w="128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080"/>
        <w:gridCol w:w="3000"/>
        <w:gridCol w:w="1517"/>
        <w:gridCol w:w="3383"/>
        <w:gridCol w:w="2894"/>
      </w:tblGrid>
      <w:tr w14:paraId="2C498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141E64B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Tuần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A887B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Tiết PPCT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9AC16D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Bài học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86F66E7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tiết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2CD40C41">
            <w:pPr>
              <w:spacing w:line="288" w:lineRule="auto"/>
              <w:ind w:left="43" w:right="47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Thiết bị dạy học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60B1F87">
            <w:pPr>
              <w:spacing w:line="288" w:lineRule="auto"/>
              <w:ind w:left="43" w:right="47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Địa điểm dạy học</w:t>
            </w:r>
          </w:p>
        </w:tc>
      </w:tr>
      <w:tr w14:paraId="52116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64" w:type="dxa"/>
            <w:gridSpan w:val="5"/>
            <w:shd w:val="clear" w:color="auto" w:fill="auto"/>
            <w:vAlign w:val="center"/>
          </w:tcPr>
          <w:p w14:paraId="15819AC3">
            <w:pPr>
              <w:spacing w:line="288" w:lineRule="auto"/>
              <w:ind w:left="43" w:right="47"/>
              <w:jc w:val="center"/>
              <w:rPr>
                <w:b/>
              </w:rPr>
            </w:pPr>
            <w:r>
              <w:rPr>
                <w:b/>
              </w:rPr>
              <w:t>HỌC KÌ I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513D366">
            <w:pPr>
              <w:spacing w:line="288" w:lineRule="auto"/>
              <w:ind w:left="43" w:right="47"/>
              <w:jc w:val="center"/>
              <w:rPr>
                <w:b/>
              </w:rPr>
            </w:pPr>
          </w:p>
        </w:tc>
      </w:tr>
      <w:tr w14:paraId="73388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964" w:type="dxa"/>
            <w:gridSpan w:val="5"/>
            <w:shd w:val="clear" w:color="auto" w:fill="auto"/>
            <w:vAlign w:val="center"/>
          </w:tcPr>
          <w:p w14:paraId="5443D851">
            <w:pPr>
              <w:ind w:left="43" w:right="47"/>
              <w:jc w:val="center"/>
              <w:rPr>
                <w:b/>
              </w:rPr>
            </w:pPr>
            <w:r>
              <w:rPr>
                <w:b/>
              </w:rPr>
              <w:t>CHỦ ĐỀ 1. MÁY TÍNH VÀ XÃ HỘI TRI THỨC</w:t>
            </w:r>
          </w:p>
          <w:p w14:paraId="44EA2F8C">
            <w:pPr>
              <w:ind w:left="43" w:right="47"/>
              <w:jc w:val="center"/>
              <w:rPr>
                <w:b/>
              </w:rPr>
            </w:pPr>
            <w:r>
              <w:rPr>
                <w:b/>
              </w:rPr>
              <w:t>9 tiết (8LT+1TH)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9E4F7C8">
            <w:pPr>
              <w:ind w:left="43" w:right="47"/>
              <w:jc w:val="center"/>
              <w:rPr>
                <w:b/>
              </w:rPr>
            </w:pPr>
          </w:p>
        </w:tc>
      </w:tr>
      <w:tr w14:paraId="33037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1A010D22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EF162D">
            <w:pPr>
              <w:spacing w:line="288" w:lineRule="auto"/>
              <w:jc w:val="center"/>
            </w:pPr>
            <w:r>
              <w:t>1, 2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A98B7FE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1. </w:t>
            </w:r>
            <w:r>
              <w:rPr>
                <w:b/>
                <w:bCs/>
              </w:rPr>
              <w:t>Hệ điều hành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827215B">
            <w:pPr>
              <w:spacing w:line="288" w:lineRule="auto"/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</w:tcPr>
          <w:p w14:paraId="01D7AA4E">
            <w:pPr>
              <w:ind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</w:tcPr>
          <w:p w14:paraId="30DB1ED0">
            <w:pPr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59EDE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19B355ED">
            <w:pPr>
              <w:spacing w:line="28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9FB3A2">
            <w:pPr>
              <w:spacing w:line="288" w:lineRule="auto"/>
              <w:jc w:val="center"/>
              <w:rPr>
                <w:spacing w:val="-4"/>
              </w:rPr>
            </w:pPr>
            <w:r>
              <w:t>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63F13E4">
            <w:pPr>
              <w:spacing w:line="288" w:lineRule="auto"/>
              <w:jc w:val="both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Bài 2. </w:t>
            </w:r>
            <w:r>
              <w:rPr>
                <w:b/>
                <w:bCs/>
                <w:lang w:val="vi-VN"/>
              </w:rPr>
              <w:t>Thực hành sử dụng hệ điều hành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9125A92">
            <w:pPr>
              <w:jc w:val="center"/>
            </w:pPr>
            <w:r>
              <w:t>1TH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5C0DA1E3">
            <w:pPr>
              <w:spacing w:line="298" w:lineRule="auto"/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9DFCF37">
            <w:pPr>
              <w:spacing w:line="298" w:lineRule="auto"/>
              <w:ind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0EED5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21E5A62B">
            <w:pPr>
              <w:jc w:val="center"/>
            </w:pPr>
            <w:r>
              <w:t>2, 3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A90A4C">
            <w:pPr>
              <w:jc w:val="center"/>
            </w:pPr>
            <w:r>
              <w:t>4, 5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EA50747">
            <w:pPr>
              <w:jc w:val="both"/>
              <w:rPr>
                <w:b/>
              </w:rPr>
            </w:pPr>
            <w:r>
              <w:rPr>
                <w:b/>
              </w:rPr>
              <w:t xml:space="preserve">Bài 3. </w:t>
            </w:r>
            <w:r>
              <w:rPr>
                <w:b/>
                <w:bCs/>
                <w:lang w:val="vi-VN"/>
              </w:rPr>
              <w:t>Phần mềm nguồn mở và phần mềm chạy trên Internet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A7C7ECD">
            <w:pPr>
              <w:spacing w:line="288" w:lineRule="auto"/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54283622">
            <w:pPr>
              <w:spacing w:line="288" w:lineRule="auto"/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F83371A">
            <w:pPr>
              <w:spacing w:line="288" w:lineRule="auto"/>
              <w:ind w:left="43" w:right="47"/>
              <w:jc w:val="both"/>
              <w:rPr>
                <w:lang w:val="pt-BR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3B20B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478359BC">
            <w:pPr>
              <w:jc w:val="center"/>
            </w:pPr>
            <w:r>
              <w:t>3, 4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2CD7B9">
            <w:pPr>
              <w:jc w:val="center"/>
            </w:pPr>
            <w:r>
              <w:t>6, 7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A394E25">
            <w:pPr>
              <w:jc w:val="both"/>
              <w:rPr>
                <w:b/>
              </w:rPr>
            </w:pPr>
            <w:r>
              <w:rPr>
                <w:b/>
              </w:rPr>
              <w:t>Bài 4.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b/>
                <w:bCs/>
              </w:rPr>
              <w:t>Bên trong máy tính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EB41D92">
            <w:pPr>
              <w:spacing w:line="288" w:lineRule="auto"/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4D270973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130C261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4FA59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46C5E732">
            <w:pPr>
              <w:jc w:val="center"/>
            </w:pPr>
            <w:r>
              <w:t>4, 5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579384">
            <w:pPr>
              <w:jc w:val="center"/>
            </w:pPr>
            <w:r>
              <w:t>8, 9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92190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Bài 5. </w:t>
            </w:r>
            <w:r>
              <w:rPr>
                <w:b/>
                <w:bCs/>
                <w:lang w:val="vi-VN"/>
              </w:rPr>
              <w:t>Kết nối máy tính với các thiết bị số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BCBEF0C">
            <w:pPr>
              <w:spacing w:line="288" w:lineRule="auto"/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54C563EA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E1924C4">
            <w:pPr>
              <w:rPr>
                <w:b/>
                <w:bCs/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7A655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64" w:type="dxa"/>
            <w:gridSpan w:val="5"/>
            <w:shd w:val="clear" w:color="auto" w:fill="auto"/>
          </w:tcPr>
          <w:p w14:paraId="44A04991">
            <w:pPr>
              <w:spacing w:line="288" w:lineRule="auto"/>
              <w:ind w:left="43" w:right="47"/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14:paraId="2A712AD7">
            <w:pPr>
              <w:spacing w:line="288" w:lineRule="auto"/>
              <w:ind w:left="43" w:right="47"/>
              <w:jc w:val="center"/>
              <w:rPr>
                <w:b/>
              </w:rPr>
            </w:pPr>
          </w:p>
        </w:tc>
      </w:tr>
      <w:tr w14:paraId="02C51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7956E737">
            <w:pPr>
              <w:spacing w:line="288" w:lineRule="auto"/>
              <w:jc w:val="center"/>
            </w:pPr>
            <w:r>
              <w:t>5, 6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538399">
            <w:pPr>
              <w:spacing w:line="288" w:lineRule="auto"/>
              <w:jc w:val="center"/>
            </w:pPr>
            <w:r>
              <w:t>10, 11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AEF6F7A">
            <w:pPr>
              <w:spacing w:line="288" w:lineRule="auto"/>
              <w:jc w:val="both"/>
              <w:rPr>
                <w:bCs/>
              </w:rPr>
            </w:pPr>
            <w:r>
              <w:rPr>
                <w:b/>
              </w:rPr>
              <w:t xml:space="preserve">Bài 6. </w:t>
            </w:r>
            <w:r>
              <w:rPr>
                <w:b/>
                <w:bCs/>
              </w:rPr>
              <w:t>Lưu trữ và chia sẻ tệp tin trên Internet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FF4544F">
            <w:pPr>
              <w:spacing w:line="288" w:lineRule="auto"/>
              <w:jc w:val="center"/>
            </w:pPr>
            <w:r>
              <w:t>1LT+ 1TH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69F1613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ECCA2DA">
            <w:pPr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4D224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66344F65">
            <w:pPr>
              <w:spacing w:line="28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6, 7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44395B">
            <w:pPr>
              <w:spacing w:line="288" w:lineRule="auto"/>
              <w:jc w:val="center"/>
              <w:rPr>
                <w:spacing w:val="-4"/>
              </w:rPr>
            </w:pPr>
            <w:r>
              <w:t>12, 13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3BFEB89">
            <w:pPr>
              <w:spacing w:line="288" w:lineRule="auto"/>
              <w:jc w:val="both"/>
              <w:rPr>
                <w:bCs/>
              </w:rPr>
            </w:pPr>
            <w:r>
              <w:rPr>
                <w:b/>
                <w:spacing w:val="-4"/>
              </w:rPr>
              <w:t xml:space="preserve">Bài 7. </w:t>
            </w:r>
            <w:r>
              <w:rPr>
                <w:b/>
                <w:bCs/>
              </w:rPr>
              <w:t>Thực hành tìm kiếm thông tin trên Internet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021A404">
            <w:pPr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</w:tcPr>
          <w:p w14:paraId="299E65ED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</w:tcPr>
          <w:p w14:paraId="6E3D33E7">
            <w:pPr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71174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0CD6227A">
            <w:pPr>
              <w:spacing w:line="288" w:lineRule="auto"/>
              <w:jc w:val="center"/>
            </w:pPr>
            <w:r>
              <w:t xml:space="preserve">7, 8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400FBA">
            <w:pPr>
              <w:spacing w:line="288" w:lineRule="auto"/>
              <w:jc w:val="center"/>
            </w:pPr>
            <w:r>
              <w:t>14, 15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BA45D1C">
            <w:pPr>
              <w:spacing w:line="288" w:lineRule="auto"/>
              <w:jc w:val="both"/>
              <w:rPr>
                <w:bCs/>
              </w:rPr>
            </w:pPr>
            <w:r>
              <w:rPr>
                <w:b/>
              </w:rPr>
              <w:t xml:space="preserve">Bài 8. </w:t>
            </w:r>
            <w:r>
              <w:rPr>
                <w:b/>
                <w:bCs/>
              </w:rPr>
              <w:t>Thực hành nâng cao sử dụng thư điện tử và mạng xã hội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47AE416">
            <w:pPr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640F2A3">
            <w:pPr>
              <w:spacing w:line="0" w:lineRule="atLeast"/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84F276B">
            <w:pPr>
              <w:spacing w:line="0" w:lineRule="atLeast"/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484CF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64" w:type="dxa"/>
            <w:gridSpan w:val="5"/>
            <w:shd w:val="clear" w:color="auto" w:fill="auto"/>
          </w:tcPr>
          <w:p w14:paraId="777DCB05">
            <w:pPr>
              <w:ind w:left="43" w:right="47"/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14:paraId="1DA2F732">
            <w:pPr>
              <w:ind w:left="43" w:right="47"/>
              <w:jc w:val="center"/>
              <w:rPr>
                <w:b/>
              </w:rPr>
            </w:pPr>
          </w:p>
        </w:tc>
      </w:tr>
      <w:tr w14:paraId="05CD4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B553B2C">
            <w:pPr>
              <w:spacing w:line="288" w:lineRule="auto"/>
              <w:jc w:val="center"/>
              <w:rPr>
                <w:spacing w:val="-8"/>
              </w:rPr>
            </w:pPr>
            <w:r>
              <w:rPr>
                <w:spacing w:val="-8"/>
              </w:rPr>
              <w:t>8, 9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E64876E">
            <w:pPr>
              <w:spacing w:line="288" w:lineRule="auto"/>
              <w:jc w:val="center"/>
            </w:pPr>
            <w:r>
              <w:t>16, 17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A274D32">
            <w:pPr>
              <w:spacing w:line="288" w:lineRule="auto"/>
              <w:jc w:val="both"/>
              <w:rPr>
                <w:b/>
                <w:spacing w:val="-8"/>
              </w:rPr>
            </w:pPr>
            <w:r>
              <w:rPr>
                <w:b/>
                <w:spacing w:val="-8"/>
              </w:rPr>
              <w:t>Bài 9. Giao tiếp an toàn trên Internet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B7454A6">
            <w:pPr>
              <w:spacing w:line="288" w:lineRule="auto"/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</w:tcPr>
          <w:p w14:paraId="7428F3CA">
            <w:pPr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</w:tcPr>
          <w:p w14:paraId="56C346B6">
            <w:pPr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78A51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04500BC4">
            <w:pPr>
              <w:spacing w:line="288" w:lineRule="auto"/>
              <w:jc w:val="center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255232">
            <w:pPr>
              <w:spacing w:line="288" w:lineRule="auto"/>
              <w:jc w:val="center"/>
              <w:rPr>
                <w:bCs/>
                <w:spacing w:val="-8"/>
              </w:rPr>
            </w:pPr>
            <w:r>
              <w:rPr>
                <w:bCs/>
              </w:rPr>
              <w:t>18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A4FD852">
            <w:pPr>
              <w:spacing w:line="288" w:lineRule="auto"/>
              <w:rPr>
                <w:b/>
                <w:spacing w:val="-8"/>
              </w:rPr>
            </w:pPr>
            <w:r>
              <w:rPr>
                <w:b/>
                <w:spacing w:val="-8"/>
              </w:rPr>
              <w:t>Kiểm tra giữa kì I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43A00BF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4170B7E1">
            <w:pPr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Đề kiểm tra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A030108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54042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64" w:type="dxa"/>
            <w:gridSpan w:val="5"/>
            <w:shd w:val="clear" w:color="auto" w:fill="auto"/>
          </w:tcPr>
          <w:p w14:paraId="429C6450">
            <w:pPr>
              <w:ind w:left="43" w:right="47"/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14:paraId="16C3E65C">
            <w:pPr>
              <w:ind w:left="43" w:right="47"/>
              <w:jc w:val="center"/>
              <w:rPr>
                <w:b/>
              </w:rPr>
            </w:pPr>
          </w:p>
        </w:tc>
      </w:tr>
      <w:tr w14:paraId="4DC3E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220DBD8D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A11D05">
            <w:pPr>
              <w:spacing w:line="288" w:lineRule="auto"/>
              <w:jc w:val="center"/>
            </w:pPr>
            <w:r>
              <w:t>19, 20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0EC5EC1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10. </w:t>
            </w:r>
            <w:r>
              <w:rPr>
                <w:b/>
                <w:bCs/>
                <w:lang w:val="vi-VN"/>
              </w:rPr>
              <w:t>Lưu trữ dữ liệu và khai thác thông tin phục vụ quản lí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585EEA5">
            <w:pPr>
              <w:spacing w:line="288" w:lineRule="auto"/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7FE7C8B">
            <w:pPr>
              <w:spacing w:line="0" w:lineRule="atLeast"/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66A7DAC">
            <w:pPr>
              <w:spacing w:line="0" w:lineRule="atLeast"/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5B3170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20465703">
            <w:pPr>
              <w:spacing w:line="288" w:lineRule="auto"/>
              <w:jc w:val="center"/>
            </w:pPr>
            <w:r>
              <w:t>11, 12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DD37A1">
            <w:pPr>
              <w:spacing w:line="288" w:lineRule="auto"/>
              <w:jc w:val="center"/>
            </w:pPr>
            <w:r>
              <w:t>21, 22, 23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C1D952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11. </w:t>
            </w:r>
            <w:r>
              <w:rPr>
                <w:b/>
                <w:bCs/>
                <w:lang w:val="vi-VN"/>
              </w:rPr>
              <w:t>Cơ sở dữ liệu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2B090B9">
            <w:pPr>
              <w:jc w:val="center"/>
            </w:pPr>
            <w:r>
              <w:t xml:space="preserve">3LT 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5B658879">
            <w:pPr>
              <w:spacing w:line="0" w:lineRule="atLeast"/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2A1C63A4">
            <w:pPr>
              <w:spacing w:line="0" w:lineRule="atLeast"/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01D5E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7770AC98">
            <w:pPr>
              <w:spacing w:line="288" w:lineRule="auto"/>
              <w:jc w:val="center"/>
            </w:pPr>
            <w:r>
              <w:t>12, 13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EE65E9">
            <w:pPr>
              <w:spacing w:line="288" w:lineRule="auto"/>
              <w:jc w:val="center"/>
            </w:pPr>
            <w:r>
              <w:t>24, 25, 26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975AAC3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12. </w:t>
            </w:r>
            <w:r>
              <w:rPr>
                <w:b/>
                <w:bCs/>
                <w:lang w:val="vi-VN"/>
              </w:rPr>
              <w:t>Hệ quản trị cơ sở dữ liệu và hệ cơ sở dữ liệu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B17624C">
            <w:r>
              <w:t xml:space="preserve"> 3LT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880F7EC">
            <w:pPr>
              <w:spacing w:line="0" w:lineRule="atLeast"/>
              <w:ind w:right="47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B6168F3">
            <w:pPr>
              <w:spacing w:line="0" w:lineRule="atLeast"/>
              <w:ind w:right="47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0D867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0A287213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86E00C">
            <w:pPr>
              <w:spacing w:line="288" w:lineRule="auto"/>
              <w:jc w:val="center"/>
            </w:pPr>
            <w:r>
              <w:t>27, 28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7805C76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13. </w:t>
            </w:r>
            <w:r>
              <w:rPr>
                <w:b/>
                <w:bCs/>
                <w:lang w:val="vi-VN"/>
              </w:rPr>
              <w:t>Cơ sở dữ liệu quan hệ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808D1E3">
            <w:pPr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4E2509A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4C88991">
            <w:pPr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10BDA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114CCDD1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C9B33C">
            <w:pPr>
              <w:spacing w:line="288" w:lineRule="auto"/>
              <w:jc w:val="center"/>
            </w:pPr>
            <w:r>
              <w:t>29, 30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EAE40C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14. </w:t>
            </w:r>
            <w:r>
              <w:rPr>
                <w:b/>
                <w:bCs/>
                <w:lang w:val="vi-VN"/>
              </w:rPr>
              <w:t>SQL – Ngôn ngữ truy vấn có cấu trúc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C723BBE">
            <w:pPr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4978BDA4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FECBF36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2044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03454839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43B7CF">
            <w:pPr>
              <w:spacing w:line="288" w:lineRule="auto"/>
              <w:jc w:val="center"/>
            </w:pPr>
            <w:r>
              <w:t>31, 32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4D79A92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15. </w:t>
            </w:r>
            <w:r>
              <w:rPr>
                <w:b/>
                <w:bCs/>
                <w:lang w:val="vi-VN"/>
              </w:rPr>
              <w:t>Bảo mật và an toàn hệ cơ sở dữ liệu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E901988">
            <w:pPr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</w:tcPr>
          <w:p w14:paraId="49F6EB0B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</w:tcPr>
          <w:p w14:paraId="3DE64F92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2E51D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64" w:type="dxa"/>
            <w:gridSpan w:val="5"/>
            <w:shd w:val="clear" w:color="auto" w:fill="auto"/>
          </w:tcPr>
          <w:p w14:paraId="0057F58B">
            <w:pPr>
              <w:ind w:left="43" w:right="47"/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</w:tcPr>
          <w:p w14:paraId="0BBD5988">
            <w:pPr>
              <w:ind w:left="43" w:right="47"/>
              <w:jc w:val="center"/>
              <w:rPr>
                <w:b/>
              </w:rPr>
            </w:pPr>
          </w:p>
        </w:tc>
      </w:tr>
      <w:tr w14:paraId="1DB71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305FF70F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709A8B">
            <w:pPr>
              <w:spacing w:line="288" w:lineRule="auto"/>
              <w:jc w:val="center"/>
            </w:pPr>
            <w:r>
              <w:t>33, 34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231E0F5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Bài 16. Công việc quản trị CSDL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362CFD2">
            <w:pPr>
              <w:spacing w:line="288" w:lineRule="auto"/>
              <w:jc w:val="center"/>
            </w:pPr>
            <w:r>
              <w:t xml:space="preserve">2LT 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30CA6775">
            <w:pPr>
              <w:ind w:left="43" w:right="47"/>
              <w:jc w:val="both"/>
              <w:rPr>
                <w:b/>
                <w:bCs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DF9C3BF">
            <w:pPr>
              <w:ind w:left="43" w:right="47"/>
              <w:jc w:val="both"/>
              <w:rPr>
                <w:sz w:val="24"/>
                <w:szCs w:val="24"/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662B3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21DC7A17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7FDA4C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30F02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pacing w:val="-8"/>
              </w:rPr>
              <w:t>Ôn tập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CB398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14:paraId="0C94484A">
            <w:pPr>
              <w:ind w:left="43" w:right="47"/>
              <w:jc w:val="both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Đề kiểm tra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593867CA">
            <w:pPr>
              <w:ind w:left="43" w:right="47"/>
              <w:jc w:val="both"/>
              <w:rPr>
                <w:bCs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6CCC3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5D3E9C9C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DAACFD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A5BE07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Kiểm tra cuối kì I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690F1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3" w:type="dxa"/>
            <w:vMerge w:val="continue"/>
            <w:shd w:val="clear" w:color="auto" w:fill="auto"/>
            <w:vAlign w:val="center"/>
          </w:tcPr>
          <w:p w14:paraId="3D346A77">
            <w:pPr>
              <w:ind w:left="43" w:right="47"/>
              <w:jc w:val="both"/>
              <w:rPr>
                <w:b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4A2CD726">
            <w:pPr>
              <w:ind w:left="43" w:right="47"/>
              <w:jc w:val="both"/>
              <w:rPr>
                <w:b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421A5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4" w:type="dxa"/>
            <w:gridSpan w:val="5"/>
            <w:shd w:val="clear" w:color="auto" w:fill="auto"/>
            <w:vAlign w:val="center"/>
          </w:tcPr>
          <w:p w14:paraId="43CC05DE">
            <w:pPr>
              <w:ind w:left="43" w:right="47"/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6E53CC37">
            <w:pPr>
              <w:ind w:left="43" w:right="47"/>
              <w:jc w:val="center"/>
              <w:rPr>
                <w:b/>
              </w:rPr>
            </w:pPr>
          </w:p>
        </w:tc>
      </w:tr>
      <w:tr w14:paraId="6F5870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4" w:type="dxa"/>
            <w:gridSpan w:val="5"/>
            <w:shd w:val="clear" w:color="auto" w:fill="auto"/>
            <w:vAlign w:val="center"/>
          </w:tcPr>
          <w:p w14:paraId="40EB2E1B">
            <w:pPr>
              <w:ind w:left="43" w:right="47"/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405825C">
            <w:pPr>
              <w:ind w:left="43" w:right="47"/>
              <w:jc w:val="center"/>
              <w:rPr>
                <w:b/>
              </w:rPr>
            </w:pPr>
          </w:p>
        </w:tc>
      </w:tr>
      <w:tr w14:paraId="3F76C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71D4A0A7">
            <w:pPr>
              <w:spacing w:line="288" w:lineRule="auto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4F85AA">
            <w:pPr>
              <w:spacing w:line="288" w:lineRule="auto"/>
              <w:jc w:val="center"/>
            </w:pPr>
            <w:r>
              <w:t>37, 38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3C8191E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17. </w:t>
            </w:r>
            <w:r>
              <w:rPr>
                <w:b/>
                <w:bCs/>
              </w:rPr>
              <w:t>Quản trị CSDL trên máy tính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43EAFB5">
            <w:pPr>
              <w:jc w:val="center"/>
            </w:pPr>
            <w:r>
              <w:t>2LT</w:t>
            </w:r>
          </w:p>
        </w:tc>
        <w:tc>
          <w:tcPr>
            <w:tcW w:w="3383" w:type="dxa"/>
            <w:shd w:val="clear" w:color="auto" w:fill="auto"/>
          </w:tcPr>
          <w:p w14:paraId="0BDDC429">
            <w:pPr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</w:tcPr>
          <w:p w14:paraId="09C77DCE">
            <w:pPr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Lớp học</w:t>
            </w:r>
          </w:p>
        </w:tc>
      </w:tr>
      <w:tr w14:paraId="3B87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1049E6CE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EFEBF1">
            <w:pPr>
              <w:spacing w:line="288" w:lineRule="auto"/>
              <w:jc w:val="center"/>
            </w:pPr>
            <w:r>
              <w:t>39, 40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583E955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18. </w:t>
            </w:r>
            <w:r>
              <w:rPr>
                <w:b/>
                <w:bCs/>
                <w:lang w:val="nl-NL"/>
              </w:rPr>
              <w:t>Thực hành xác định cấu trúc bảng và các trường khóa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BB9F665">
            <w:pPr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82FB341">
            <w:pPr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D9E07EF">
            <w:pPr>
              <w:ind w:left="43"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59F03F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143FD0F0">
            <w:pPr>
              <w:spacing w:line="288" w:lineRule="auto"/>
              <w:jc w:val="center"/>
            </w:pPr>
            <w: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5E10CD">
            <w:pPr>
              <w:spacing w:line="288" w:lineRule="auto"/>
              <w:jc w:val="center"/>
            </w:pPr>
            <w:r>
              <w:t>41, 42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BA98BEE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19. </w:t>
            </w:r>
            <w:r>
              <w:rPr>
                <w:b/>
                <w:bCs/>
                <w:lang w:val="nl-NL"/>
              </w:rPr>
              <w:t>Thực hành tạo lập CSDL và các bảng đơn giản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A6DA28D">
            <w:pPr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4C865B58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032C69C3">
            <w:pPr>
              <w:ind w:left="43" w:right="47"/>
              <w:jc w:val="both"/>
              <w:rPr>
                <w:lang w:val="vi-VN"/>
              </w:rPr>
            </w:pPr>
          </w:p>
        </w:tc>
      </w:tr>
      <w:tr w14:paraId="396DD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4B4452D1">
            <w:pPr>
              <w:spacing w:line="288" w:lineRule="auto"/>
              <w:jc w:val="center"/>
            </w:pPr>
            <w: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987877">
            <w:pPr>
              <w:spacing w:line="288" w:lineRule="auto"/>
              <w:jc w:val="center"/>
            </w:pPr>
            <w:r>
              <w:t>43, 44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7A02481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20. </w:t>
            </w:r>
            <w:r>
              <w:rPr>
                <w:b/>
                <w:bCs/>
                <w:lang w:val="nl-NL"/>
              </w:rPr>
              <w:t>Thực hành tạo lập các bảng có khóa ngoài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8BE743F">
            <w:pPr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2950F6EE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1432C0DF">
            <w:pPr>
              <w:ind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7EF89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7358090D">
            <w:pPr>
              <w:spacing w:line="288" w:lineRule="auto"/>
              <w:jc w:val="center"/>
            </w:pPr>
            <w: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C3C539">
            <w:pPr>
              <w:spacing w:line="288" w:lineRule="auto"/>
              <w:jc w:val="center"/>
            </w:pPr>
            <w:r>
              <w:t>45, 46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B0BF92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21. </w:t>
            </w:r>
            <w:r>
              <w:rPr>
                <w:b/>
                <w:bCs/>
                <w:lang w:val="vi-VN"/>
              </w:rPr>
              <w:t>Thực hành cập nhật và truy xuất dữ liệu các bảng đơn giản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A7A1309">
            <w:pPr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735E0F00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1E97B7F">
            <w:pPr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0CAD5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762E30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C72E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47, 48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2694E5F">
            <w:pPr>
              <w:spacing w:line="288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Bài 22. </w:t>
            </w:r>
            <w:r>
              <w:rPr>
                <w:b/>
                <w:bCs/>
                <w:color w:val="FF0000"/>
                <w:lang w:val="vi-VN"/>
              </w:rPr>
              <w:t>Thực hành cập nhật bảng dữ liệu có tham chiếu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D3BE6F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2TH</w:t>
            </w:r>
          </w:p>
        </w:tc>
        <w:tc>
          <w:tcPr>
            <w:tcW w:w="3383" w:type="dxa"/>
            <w:shd w:val="clear" w:color="auto" w:fill="auto"/>
          </w:tcPr>
          <w:p w14:paraId="033E64DE">
            <w:pPr>
              <w:spacing w:line="308" w:lineRule="auto"/>
              <w:ind w:left="43" w:right="47"/>
              <w:jc w:val="both"/>
              <w:rPr>
                <w:color w:val="FF0000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</w:tcPr>
          <w:p w14:paraId="6D7AEBA2">
            <w:pPr>
              <w:spacing w:line="308" w:lineRule="auto"/>
              <w:ind w:left="43" w:right="47"/>
              <w:jc w:val="both"/>
              <w:rPr>
                <w:color w:val="FF0000"/>
                <w:lang w:val="vi-VN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3DE6B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A716424">
            <w:pPr>
              <w:spacing w:line="288" w:lineRule="auto"/>
              <w:jc w:val="center"/>
            </w:pPr>
            <w:r>
              <w:t>25, 26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32B1FD5">
            <w:pPr>
              <w:spacing w:line="288" w:lineRule="auto"/>
              <w:jc w:val="center"/>
            </w:pPr>
            <w:r>
              <w:t>49, 50, 51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F64F315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Bài 23. </w:t>
            </w:r>
            <w:r>
              <w:rPr>
                <w:b/>
                <w:bCs/>
                <w:lang w:val="vi-VN"/>
              </w:rPr>
              <w:t>Thực hành truy xuất dữ liệu qua liên kết các bảng</w:t>
            </w:r>
          </w:p>
        </w:tc>
        <w:tc>
          <w:tcPr>
            <w:tcW w:w="1517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CA1C6F6">
            <w:pPr>
              <w:jc w:val="center"/>
            </w:pPr>
            <w:r>
              <w:t>3TH</w:t>
            </w:r>
          </w:p>
        </w:tc>
        <w:tc>
          <w:tcPr>
            <w:tcW w:w="3383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4C60BE0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A890E66">
            <w:pPr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554F1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4FB942DD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26, 27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267A6E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52, 53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D7B1116"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Bài 24. </w:t>
            </w:r>
            <w:r>
              <w:rPr>
                <w:b/>
                <w:bCs/>
                <w:lang w:val="vi-VN"/>
              </w:rPr>
              <w:t>Thực hành: Sao lưu dữ liệu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8625985">
            <w:pPr>
              <w:tabs>
                <w:tab w:val="left" w:pos="506"/>
              </w:tabs>
              <w:jc w:val="center"/>
            </w:pPr>
            <w:r>
              <w:t>2TH</w:t>
            </w:r>
          </w:p>
        </w:tc>
        <w:tc>
          <w:tcPr>
            <w:tcW w:w="3383" w:type="dxa"/>
            <w:shd w:val="clear" w:color="auto" w:fill="auto"/>
          </w:tcPr>
          <w:p w14:paraId="0F5EE383">
            <w:pPr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</w:tcPr>
          <w:p w14:paraId="21728674">
            <w:pPr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170A5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191E72EB">
            <w:pPr>
              <w:spacing w:line="288" w:lineRule="auto"/>
              <w:jc w:val="center"/>
            </w:pPr>
            <w:r>
              <w:t>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F3E6A0">
            <w:pPr>
              <w:spacing w:line="288" w:lineRule="auto"/>
              <w:jc w:val="center"/>
            </w:pPr>
            <w:r>
              <w:t>54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049B1C0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Kiểm tra giữa kì II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3D7D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83" w:type="dxa"/>
            <w:shd w:val="clear" w:color="auto" w:fill="auto"/>
          </w:tcPr>
          <w:p w14:paraId="587502B8">
            <w:pPr>
              <w:ind w:right="47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Đề kiểm tra</w:t>
            </w:r>
          </w:p>
        </w:tc>
        <w:tc>
          <w:tcPr>
            <w:tcW w:w="2894" w:type="dxa"/>
            <w:shd w:val="clear" w:color="auto" w:fill="auto"/>
          </w:tcPr>
          <w:p w14:paraId="4BAEF851">
            <w:pPr>
              <w:ind w:left="43" w:right="47"/>
              <w:jc w:val="both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1BD035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64" w:type="dxa"/>
            <w:gridSpan w:val="5"/>
            <w:shd w:val="clear" w:color="auto" w:fill="auto"/>
            <w:vAlign w:val="center"/>
          </w:tcPr>
          <w:p w14:paraId="27B11224">
            <w:pPr>
              <w:ind w:left="43" w:right="47"/>
              <w:jc w:val="center"/>
              <w:rPr>
                <w:b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14:paraId="13E46B4F">
            <w:pPr>
              <w:ind w:left="43" w:right="47"/>
              <w:jc w:val="center"/>
              <w:rPr>
                <w:b/>
              </w:rPr>
            </w:pPr>
          </w:p>
        </w:tc>
      </w:tr>
      <w:tr w14:paraId="5B477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32368596">
            <w:pPr>
              <w:spacing w:line="28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634646">
            <w:pPr>
              <w:spacing w:line="28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55, 56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F683F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Bài 25. </w:t>
            </w:r>
            <w:r>
              <w:rPr>
                <w:b/>
                <w:bCs/>
              </w:rPr>
              <w:t>Phần mềm chỉnh sửa ảnh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4E319D4">
            <w:pPr>
              <w:spacing w:line="288" w:lineRule="auto"/>
              <w:jc w:val="center"/>
            </w:pPr>
            <w:r>
              <w:t>1LT + 1TH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5728D4C5">
            <w:pPr>
              <w:spacing w:line="288" w:lineRule="auto"/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95AD69F">
            <w:pPr>
              <w:spacing w:line="288" w:lineRule="auto"/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14F70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A38DFC9">
            <w:pPr>
              <w:spacing w:line="288" w:lineRule="auto"/>
              <w:jc w:val="center"/>
            </w:pPr>
            <w:r>
              <w:t>29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C20DB38">
            <w:pPr>
              <w:spacing w:line="288" w:lineRule="auto"/>
              <w:jc w:val="center"/>
            </w:pPr>
            <w:r>
              <w:t>57, 58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DD2FFA1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Bài 26. </w:t>
            </w:r>
            <w:r>
              <w:rPr>
                <w:b/>
                <w:bCs/>
              </w:rPr>
              <w:t>Công cụ chọn và công cụ tinh chỉnh màu sắc</w:t>
            </w:r>
          </w:p>
          <w:p w14:paraId="53A03606"/>
        </w:tc>
        <w:tc>
          <w:tcPr>
            <w:tcW w:w="1517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E4F3795">
            <w:pPr>
              <w:jc w:val="center"/>
            </w:pPr>
            <w:r>
              <w:t>1LT + 1TH</w:t>
            </w:r>
          </w:p>
        </w:tc>
        <w:tc>
          <w:tcPr>
            <w:tcW w:w="3383" w:type="dxa"/>
            <w:tcBorders>
              <w:bottom w:val="single" w:color="000000" w:themeColor="text1" w:sz="4" w:space="0"/>
            </w:tcBorders>
            <w:shd w:val="clear" w:color="auto" w:fill="auto"/>
          </w:tcPr>
          <w:p w14:paraId="48BB55E4">
            <w:pPr>
              <w:spacing w:line="288" w:lineRule="auto"/>
              <w:ind w:left="43" w:right="47"/>
              <w:jc w:val="both"/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tcBorders>
              <w:bottom w:val="single" w:color="000000" w:themeColor="text1" w:sz="4" w:space="0"/>
            </w:tcBorders>
            <w:shd w:val="clear" w:color="auto" w:fill="auto"/>
          </w:tcPr>
          <w:p w14:paraId="48F9E63A">
            <w:pPr>
              <w:spacing w:line="288" w:lineRule="auto"/>
              <w:ind w:left="43" w:right="47"/>
              <w:jc w:val="both"/>
              <w:rPr>
                <w:lang w:val="vi-VN"/>
              </w:rPr>
            </w:pPr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3852B0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D9FB07B">
            <w:pPr>
              <w:spacing w:line="288" w:lineRule="auto"/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E679754">
            <w:pPr>
              <w:spacing w:line="288" w:lineRule="auto"/>
              <w:jc w:val="center"/>
            </w:pPr>
            <w:r>
              <w:t>59, 60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F8EE7B6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Bài 27. Công cụ vẽ và một số ứng dụng</w:t>
            </w:r>
          </w:p>
        </w:tc>
        <w:tc>
          <w:tcPr>
            <w:tcW w:w="1517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0747F18">
            <w:pPr>
              <w:jc w:val="center"/>
            </w:pPr>
            <w:r>
              <w:t>1LT + 1TH</w:t>
            </w:r>
          </w:p>
        </w:tc>
        <w:tc>
          <w:tcPr>
            <w:tcW w:w="3383" w:type="dxa"/>
            <w:tcBorders>
              <w:bottom w:val="single" w:color="000000" w:themeColor="text1" w:sz="4" w:space="0"/>
            </w:tcBorders>
            <w:shd w:val="clear" w:color="auto" w:fill="auto"/>
          </w:tcPr>
          <w:p w14:paraId="0D5FA4C5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tcBorders>
              <w:bottom w:val="single" w:color="000000" w:themeColor="text1" w:sz="4" w:space="0"/>
            </w:tcBorders>
            <w:shd w:val="clear" w:color="auto" w:fill="auto"/>
          </w:tcPr>
          <w:p w14:paraId="0430B8ED">
            <w:pPr>
              <w:rPr>
                <w:lang w:val="vi-VN"/>
              </w:rPr>
            </w:pPr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270BD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EFA17C4">
            <w:pPr>
              <w:spacing w:line="288" w:lineRule="auto"/>
              <w:jc w:val="center"/>
            </w:pPr>
            <w:r>
              <w:t>31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7BF12AA">
            <w:pPr>
              <w:spacing w:line="288" w:lineRule="auto"/>
              <w:jc w:val="center"/>
            </w:pPr>
            <w:r>
              <w:t>61, 62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9E41CB4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Bài 28. Tạo ảnh động</w:t>
            </w:r>
          </w:p>
        </w:tc>
        <w:tc>
          <w:tcPr>
            <w:tcW w:w="1517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B9FF172">
            <w:pPr>
              <w:jc w:val="center"/>
            </w:pPr>
            <w:r>
              <w:t>2TH</w:t>
            </w:r>
          </w:p>
        </w:tc>
        <w:tc>
          <w:tcPr>
            <w:tcW w:w="3383" w:type="dxa"/>
            <w:tcBorders>
              <w:bottom w:val="single" w:color="000000" w:themeColor="text1" w:sz="4" w:space="0"/>
            </w:tcBorders>
            <w:shd w:val="clear" w:color="auto" w:fill="auto"/>
          </w:tcPr>
          <w:p w14:paraId="7DB37193">
            <w:pPr>
              <w:rPr>
                <w:lang w:val="vi-VN"/>
              </w:rPr>
            </w:pPr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tcBorders>
              <w:bottom w:val="single" w:color="000000" w:themeColor="text1" w:sz="4" w:space="0"/>
            </w:tcBorders>
            <w:shd w:val="clear" w:color="auto" w:fill="auto"/>
          </w:tcPr>
          <w:p w14:paraId="379D51D7"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68276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4625A44">
            <w:pPr>
              <w:spacing w:line="288" w:lineRule="auto"/>
              <w:jc w:val="center"/>
            </w:pPr>
            <w:r>
              <w:t>32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A2EC289">
            <w:pPr>
              <w:spacing w:line="288" w:lineRule="auto"/>
              <w:jc w:val="center"/>
            </w:pPr>
            <w:r>
              <w:t>63, 64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7EE1F6A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b/>
              </w:rPr>
              <w:t>Bài 29.</w:t>
            </w:r>
            <w:r>
              <w:t xml:space="preserve"> </w:t>
            </w:r>
            <w:r>
              <w:rPr>
                <w:b/>
                <w:bCs/>
              </w:rPr>
              <w:t>Khám phá phần mềm làm phim</w:t>
            </w:r>
          </w:p>
        </w:tc>
        <w:tc>
          <w:tcPr>
            <w:tcW w:w="1517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9EFB833">
            <w:pPr>
              <w:jc w:val="center"/>
            </w:pPr>
            <w:r>
              <w:t>1LT + 1TH</w:t>
            </w:r>
          </w:p>
        </w:tc>
        <w:tc>
          <w:tcPr>
            <w:tcW w:w="3383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5FA3EA3"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B57D417"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19443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6E1AB2A">
            <w:pPr>
              <w:spacing w:line="288" w:lineRule="auto"/>
              <w:jc w:val="center"/>
            </w:pPr>
            <w:r>
              <w:t>33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C918F6D">
            <w:pPr>
              <w:spacing w:line="288" w:lineRule="auto"/>
              <w:jc w:val="center"/>
            </w:pPr>
            <w:r>
              <w:t>65, 66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F461846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Bài 30.</w:t>
            </w:r>
            <w:r>
              <w:t xml:space="preserve"> </w:t>
            </w:r>
            <w:r>
              <w:rPr>
                <w:b/>
                <w:bCs/>
              </w:rPr>
              <w:t>Biên tập phim</w:t>
            </w:r>
          </w:p>
        </w:tc>
        <w:tc>
          <w:tcPr>
            <w:tcW w:w="1517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ED6CC8F">
            <w:pPr>
              <w:jc w:val="center"/>
            </w:pPr>
            <w:r>
              <w:t>1LT + 1TH</w:t>
            </w:r>
          </w:p>
        </w:tc>
        <w:tc>
          <w:tcPr>
            <w:tcW w:w="3383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72A46DE"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2FA4A3E"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4F0F8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9D4113C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108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047A854">
            <w:pPr>
              <w:spacing w:line="288" w:lineRule="auto"/>
              <w:jc w:val="center"/>
            </w:pPr>
            <w:r>
              <w:t>67, 68</w:t>
            </w:r>
          </w:p>
        </w:tc>
        <w:tc>
          <w:tcPr>
            <w:tcW w:w="3000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09E3756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  <w:lang w:val="vi-VN"/>
              </w:rPr>
              <w:t>Bài 31</w:t>
            </w:r>
            <w:r>
              <w:rPr>
                <w:b/>
              </w:rPr>
              <w:t>.</w:t>
            </w:r>
            <w:r>
              <w:rPr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Thực hành tạo phim hoạt hình</w:t>
            </w:r>
          </w:p>
        </w:tc>
        <w:tc>
          <w:tcPr>
            <w:tcW w:w="1517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95A8083">
            <w:pPr>
              <w:jc w:val="center"/>
            </w:pPr>
            <w:r>
              <w:t>2TH</w:t>
            </w:r>
          </w:p>
        </w:tc>
        <w:tc>
          <w:tcPr>
            <w:tcW w:w="3383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96B680B">
            <w:r>
              <w:rPr>
                <w:rFonts w:hint="default"/>
                <w:lang w:val="en-US"/>
              </w:rPr>
              <w:t>Máy tính</w:t>
            </w:r>
          </w:p>
        </w:tc>
        <w:tc>
          <w:tcPr>
            <w:tcW w:w="2894" w:type="dxa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FAE2EAB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Phòng TH</w:t>
            </w:r>
          </w:p>
        </w:tc>
      </w:tr>
      <w:tr w14:paraId="2EA958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4F37E2DD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46B6E6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9D9D1">
            <w:pPr>
              <w:jc w:val="both"/>
              <w:rPr>
                <w:b/>
              </w:rPr>
            </w:pPr>
            <w:r>
              <w:rPr>
                <w:b/>
                <w:spacing w:val="-8"/>
              </w:rPr>
              <w:t>Ôn tập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B37EE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3" w:type="dxa"/>
            <w:vMerge w:val="restart"/>
            <w:shd w:val="clear" w:color="auto" w:fill="auto"/>
          </w:tcPr>
          <w:p w14:paraId="76760E1A">
            <w:pPr>
              <w:ind w:left="43" w:right="47"/>
              <w:jc w:val="both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Đề kiểm tra</w:t>
            </w:r>
          </w:p>
        </w:tc>
        <w:tc>
          <w:tcPr>
            <w:tcW w:w="2894" w:type="dxa"/>
            <w:shd w:val="clear" w:color="auto" w:fill="auto"/>
          </w:tcPr>
          <w:p w14:paraId="0C6A5517">
            <w:pPr>
              <w:ind w:left="43" w:right="47"/>
              <w:jc w:val="both"/>
              <w:rPr>
                <w:bCs/>
              </w:rPr>
            </w:pPr>
            <w:r>
              <w:rPr>
                <w:rFonts w:hint="default"/>
                <w:bCs/>
                <w:lang w:val="en-US"/>
              </w:rPr>
              <w:t>Lớp học</w:t>
            </w:r>
          </w:p>
        </w:tc>
      </w:tr>
      <w:tr w14:paraId="684AC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4" w:type="dxa"/>
            <w:shd w:val="clear" w:color="auto" w:fill="auto"/>
            <w:vAlign w:val="center"/>
          </w:tcPr>
          <w:p w14:paraId="3350EBC1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0FACE9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5D1E310">
            <w:pPr>
              <w:jc w:val="both"/>
              <w:rPr>
                <w:b/>
                <w:spacing w:val="-8"/>
              </w:rPr>
            </w:pPr>
            <w:r>
              <w:rPr>
                <w:b/>
                <w:spacing w:val="-8"/>
              </w:rPr>
              <w:t>Thi Cuối kì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950F9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3" w:type="dxa"/>
            <w:vMerge w:val="continue"/>
            <w:shd w:val="clear" w:color="auto" w:fill="auto"/>
          </w:tcPr>
          <w:p w14:paraId="26A7AAF1">
            <w:pPr>
              <w:ind w:left="43" w:right="47"/>
              <w:jc w:val="both"/>
            </w:pPr>
          </w:p>
        </w:tc>
        <w:tc>
          <w:tcPr>
            <w:tcW w:w="2894" w:type="dxa"/>
            <w:shd w:val="clear" w:color="auto" w:fill="auto"/>
          </w:tcPr>
          <w:p w14:paraId="366A569E">
            <w:pPr>
              <w:ind w:left="43" w:right="47"/>
              <w:jc w:val="both"/>
            </w:pPr>
          </w:p>
        </w:tc>
      </w:tr>
    </w:tbl>
    <w:p w14:paraId="077B501C">
      <w:pPr>
        <w:ind w:firstLine="567"/>
        <w:jc w:val="both"/>
        <w:rPr>
          <w:b/>
          <w:bCs/>
          <w:lang w:val="vi-VN"/>
        </w:rPr>
      </w:pPr>
    </w:p>
    <w:p w14:paraId="3E289F67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1814698D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</w:t>
      </w:r>
      <w:r>
        <w:t>(đối với cấp trung học phổ thông)</w:t>
      </w:r>
    </w:p>
    <w:tbl>
      <w:tblPr>
        <w:tblStyle w:val="5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992"/>
        <w:gridCol w:w="2693"/>
        <w:gridCol w:w="3686"/>
        <w:gridCol w:w="3260"/>
      </w:tblGrid>
      <w:tr w14:paraId="0603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6B102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1DFA59BB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092773C4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36108E87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Số tiết</w:t>
            </w:r>
          </w:p>
          <w:p w14:paraId="3F09D4F3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0A9E1138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59758DA2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179BCF54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Thiết bị dạy học</w:t>
            </w:r>
          </w:p>
          <w:p w14:paraId="179FB908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3DEDDF26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7E55B98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14:paraId="4A74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EDC74D6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10B4F33F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1484D0C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57C29F6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B48AAFF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26980AA8">
            <w:pPr>
              <w:spacing w:before="0" w:after="0"/>
              <w:jc w:val="both"/>
              <w:rPr>
                <w:lang w:val="vi-VN"/>
              </w:rPr>
            </w:pPr>
          </w:p>
        </w:tc>
      </w:tr>
      <w:tr w14:paraId="36B5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C511AD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53A262A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3BE29780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540E44F5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03694C7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36761F2">
            <w:pPr>
              <w:spacing w:before="0" w:after="0"/>
              <w:jc w:val="both"/>
              <w:rPr>
                <w:lang w:val="vi-VN"/>
              </w:rPr>
            </w:pPr>
          </w:p>
        </w:tc>
      </w:tr>
      <w:tr w14:paraId="1673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2310DE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3AFF0059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140B36A7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453D429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4288073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D9EBF35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14:paraId="0FB36005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 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141D8EC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14:paraId="04C012A2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14:paraId="10619548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Thiết bị dạy học được sử dụng để tổ chức dạy học.</w:t>
      </w:r>
    </w:p>
    <w:p w14:paraId="429C7AAD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Địa điểm tổ chức hoạt động dạy học (lớp học, phòng học bộ môn, phòng đa năng, bãi tập, tại di sản, thực địa...).</w:t>
      </w:r>
    </w:p>
    <w:p w14:paraId="04951053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4DF53DE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A53A668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07BD08D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A6C24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1E5A53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B858179">
      <w:pPr>
        <w:ind w:left="567"/>
        <w:jc w:val="both"/>
      </w:pPr>
    </w:p>
    <w:tbl>
      <w:tblPr>
        <w:tblStyle w:val="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1"/>
        <w:gridCol w:w="3760"/>
        <w:gridCol w:w="5310"/>
      </w:tblGrid>
      <w:tr w14:paraId="164B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1" w:type="dxa"/>
          </w:tcPr>
          <w:p w14:paraId="17B6AE57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211F1C1B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3760" w:type="dxa"/>
          </w:tcPr>
          <w:p w14:paraId="7CEED80E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310" w:type="dxa"/>
          </w:tcPr>
          <w:p w14:paraId="04C5C4EE">
            <w:pPr>
              <w:spacing w:before="0" w:after="0"/>
              <w:jc w:val="center"/>
              <w:rPr>
                <w:rFonts w:hint="default"/>
                <w:b/>
                <w:bCs/>
                <w:i/>
                <w:lang w:val="en-US"/>
              </w:rPr>
            </w:pPr>
            <w:r>
              <w:rPr>
                <w:i/>
              </w:rPr>
              <w:t xml:space="preserve">Cần Đước, ngày </w:t>
            </w:r>
            <w:r>
              <w:rPr>
                <w:rFonts w:hint="default"/>
                <w:i/>
                <w:lang w:val="en-US"/>
              </w:rPr>
              <w:t>---</w:t>
            </w:r>
            <w:r>
              <w:rPr>
                <w:i/>
              </w:rPr>
              <w:t xml:space="preserve"> tháng </w:t>
            </w:r>
            <w:r>
              <w:rPr>
                <w:rFonts w:hint="default"/>
                <w:i/>
                <w:lang w:val="en-US"/>
              </w:rPr>
              <w:t>…</w:t>
            </w:r>
            <w:r>
              <w:rPr>
                <w:i/>
              </w:rPr>
              <w:t xml:space="preserve"> năm202</w:t>
            </w:r>
            <w:r>
              <w:rPr>
                <w:rFonts w:hint="default"/>
                <w:i/>
                <w:lang w:val="en-US"/>
              </w:rPr>
              <w:t>4</w:t>
            </w:r>
            <w:bookmarkStart w:id="0" w:name="_GoBack"/>
            <w:bookmarkEnd w:id="0"/>
          </w:p>
          <w:p w14:paraId="2F6B1C5D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2366EAA9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139F7136">
      <w:pPr>
        <w:ind w:left="567"/>
        <w:jc w:val="both"/>
      </w:pPr>
    </w:p>
    <w:p w14:paraId="3D2C6319">
      <w:pPr>
        <w:ind w:left="567"/>
        <w:jc w:val="both"/>
      </w:pPr>
    </w:p>
    <w:p w14:paraId="3C4271A2">
      <w:pPr>
        <w:tabs>
          <w:tab w:val="center" w:pos="11520"/>
        </w:tabs>
        <w:jc w:val="both"/>
        <w:rPr>
          <w:b/>
        </w:rPr>
      </w:pPr>
    </w:p>
    <w:sectPr>
      <w:pgSz w:w="16840" w:h="11901" w:orient="landscape"/>
      <w:pgMar w:top="1134" w:right="1134" w:bottom="450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73FF"/>
    <w:rsid w:val="001A08B5"/>
    <w:rsid w:val="001F0C29"/>
    <w:rsid w:val="00207311"/>
    <w:rsid w:val="002A2428"/>
    <w:rsid w:val="002B620C"/>
    <w:rsid w:val="00326E8A"/>
    <w:rsid w:val="003802AD"/>
    <w:rsid w:val="003838BC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02B8"/>
    <w:rsid w:val="00602BA1"/>
    <w:rsid w:val="006577F6"/>
    <w:rsid w:val="006A511A"/>
    <w:rsid w:val="006B5A0E"/>
    <w:rsid w:val="006C0D6D"/>
    <w:rsid w:val="007135DE"/>
    <w:rsid w:val="0072448F"/>
    <w:rsid w:val="00852E10"/>
    <w:rsid w:val="008560AF"/>
    <w:rsid w:val="00893613"/>
    <w:rsid w:val="008F1243"/>
    <w:rsid w:val="00976D2D"/>
    <w:rsid w:val="009B5AF8"/>
    <w:rsid w:val="009C0F4D"/>
    <w:rsid w:val="009E1805"/>
    <w:rsid w:val="00A045AB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35FF"/>
    <w:rsid w:val="00D463A3"/>
    <w:rsid w:val="00D57624"/>
    <w:rsid w:val="00D67056"/>
    <w:rsid w:val="00D90AD3"/>
    <w:rsid w:val="00D96C9D"/>
    <w:rsid w:val="00DA7060"/>
    <w:rsid w:val="00DF0522"/>
    <w:rsid w:val="00DF7A2C"/>
    <w:rsid w:val="00E11199"/>
    <w:rsid w:val="00E330E0"/>
    <w:rsid w:val="00EB647D"/>
    <w:rsid w:val="00ED1FEE"/>
    <w:rsid w:val="00F04FC7"/>
    <w:rsid w:val="00F266A9"/>
    <w:rsid w:val="00FB7959"/>
    <w:rsid w:val="00FC18CF"/>
    <w:rsid w:val="07EA42E0"/>
    <w:rsid w:val="0AE81AA7"/>
    <w:rsid w:val="12535E08"/>
    <w:rsid w:val="36E139E6"/>
    <w:rsid w:val="666F38B4"/>
    <w:rsid w:val="6A3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before="0" w:after="0"/>
    </w:pPr>
    <w:rPr>
      <w:rFonts w:ascii="Segoe UI" w:hAnsi="Segoe UI" w:cs="Segoe UI"/>
      <w:sz w:val="18"/>
    </w:rPr>
  </w:style>
  <w:style w:type="table" w:styleId="5">
    <w:name w:val="Table Grid"/>
    <w:basedOn w:val="3"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623</Words>
  <Characters>3556</Characters>
  <Lines>29</Lines>
  <Paragraphs>8</Paragraphs>
  <TotalTime>1</TotalTime>
  <ScaleCrop>false</ScaleCrop>
  <LinksUpToDate>false</LinksUpToDate>
  <CharactersWithSpaces>4171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2022-10-09T13:54:00Z</dcterms:created>
  <dc:creator>Nguyen Xuan Thanh</dc:creator>
  <cp:lastModifiedBy>truong tho</cp:lastModifiedBy>
  <dcterms:modified xsi:type="dcterms:W3CDTF">2024-09-28T21:53:19Z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AA1A6E0237494E02BE97F1E44D8B31D4</vt:lpwstr>
  </property>
</Properties>
</file>